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8FF87" w14:textId="251C8787" w:rsidR="00FD4346" w:rsidRDefault="00FD4346" w:rsidP="00FD4346">
      <w:pPr>
        <w:jc w:val="center"/>
        <w:rPr>
          <w:rFonts w:ascii="Cambria" w:eastAsia="Cambria" w:hAnsi="Cambria" w:cs="Cambria"/>
          <w:sz w:val="26"/>
          <w:szCs w:val="26"/>
        </w:rPr>
      </w:pPr>
      <w:r w:rsidRPr="00D832D2">
        <w:rPr>
          <w:rFonts w:ascii="Cambria" w:eastAsia="Cambria" w:hAnsi="Cambria" w:cs="Cambria"/>
          <w:b/>
          <w:bCs/>
          <w:sz w:val="24"/>
          <w:szCs w:val="24"/>
        </w:rPr>
        <w:t xml:space="preserve">Minutes of the 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Parish Council Meeting </w:t>
      </w:r>
      <w:r w:rsidRPr="00D832D2">
        <w:rPr>
          <w:rFonts w:ascii="Cambria" w:eastAsia="Cambria" w:hAnsi="Cambria" w:cs="Cambria"/>
          <w:sz w:val="24"/>
          <w:szCs w:val="24"/>
        </w:rPr>
        <w:t xml:space="preserve">of Udimore Parish Council held on Wednesday </w:t>
      </w:r>
      <w:r w:rsidR="000C0E26">
        <w:rPr>
          <w:rFonts w:ascii="Cambria" w:eastAsia="Cambria" w:hAnsi="Cambria" w:cs="Cambria"/>
          <w:sz w:val="24"/>
          <w:szCs w:val="24"/>
        </w:rPr>
        <w:t>15</w:t>
      </w:r>
      <w:r w:rsidR="000C0E26" w:rsidRPr="000C0E26">
        <w:rPr>
          <w:rFonts w:ascii="Cambria" w:eastAsia="Cambria" w:hAnsi="Cambria" w:cs="Cambria"/>
          <w:sz w:val="24"/>
          <w:szCs w:val="24"/>
          <w:vertAlign w:val="superscript"/>
        </w:rPr>
        <w:t>th</w:t>
      </w:r>
      <w:r w:rsidR="000C0E26">
        <w:rPr>
          <w:rFonts w:ascii="Cambria" w:eastAsia="Cambria" w:hAnsi="Cambria" w:cs="Cambria"/>
          <w:sz w:val="24"/>
          <w:szCs w:val="24"/>
        </w:rPr>
        <w:t xml:space="preserve"> January 2025.</w:t>
      </w:r>
    </w:p>
    <w:p w14:paraId="1ECFA1C8" w14:textId="77777777" w:rsidR="00FD4346" w:rsidRPr="004D7886" w:rsidRDefault="00FD4346" w:rsidP="00FD4346">
      <w:pPr>
        <w:rPr>
          <w:b/>
          <w:bCs/>
          <w:sz w:val="24"/>
          <w:szCs w:val="24"/>
        </w:rPr>
      </w:pPr>
    </w:p>
    <w:p w14:paraId="1E7E30ED" w14:textId="38E609AC" w:rsidR="00FD4346" w:rsidRDefault="00FD4346" w:rsidP="00FD434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7BD8">
        <w:rPr>
          <w:b/>
          <w:bCs/>
          <w:sz w:val="24"/>
          <w:szCs w:val="24"/>
        </w:rPr>
        <w:t xml:space="preserve">Present. </w:t>
      </w:r>
      <w:r w:rsidRPr="00407BD8">
        <w:rPr>
          <w:sz w:val="24"/>
          <w:szCs w:val="24"/>
        </w:rPr>
        <w:t xml:space="preserve">Cllr. Gary Quinnell (Chair), Cllr. Nigel Anderson, Cllr. </w:t>
      </w:r>
      <w:proofErr w:type="gramStart"/>
      <w:r w:rsidRPr="00407BD8">
        <w:rPr>
          <w:sz w:val="24"/>
          <w:szCs w:val="24"/>
        </w:rPr>
        <w:t>Roddy  Mair</w:t>
      </w:r>
      <w:proofErr w:type="gramEnd"/>
      <w:r w:rsidR="00730A1A">
        <w:rPr>
          <w:sz w:val="24"/>
          <w:szCs w:val="24"/>
        </w:rPr>
        <w:t>,</w:t>
      </w:r>
      <w:r w:rsidRPr="00407BD8">
        <w:rPr>
          <w:sz w:val="24"/>
          <w:szCs w:val="24"/>
        </w:rPr>
        <w:t xml:space="preserve"> </w:t>
      </w:r>
      <w:r w:rsidRPr="00417256">
        <w:rPr>
          <w:sz w:val="24"/>
          <w:szCs w:val="24"/>
        </w:rPr>
        <w:t>Cllr. Neil Gordon</w:t>
      </w:r>
      <w:r w:rsidR="00730A1A">
        <w:rPr>
          <w:sz w:val="24"/>
          <w:szCs w:val="24"/>
        </w:rPr>
        <w:t xml:space="preserve"> and </w:t>
      </w:r>
      <w:proofErr w:type="spellStart"/>
      <w:r w:rsidR="00730A1A">
        <w:rPr>
          <w:sz w:val="24"/>
          <w:szCs w:val="24"/>
        </w:rPr>
        <w:t>Cty</w:t>
      </w:r>
      <w:proofErr w:type="spellEnd"/>
      <w:r w:rsidR="00730A1A">
        <w:rPr>
          <w:sz w:val="24"/>
          <w:szCs w:val="24"/>
        </w:rPr>
        <w:t>. Cllr. Carl Maynard</w:t>
      </w:r>
      <w:r w:rsidR="00EA2F67">
        <w:rPr>
          <w:sz w:val="24"/>
          <w:szCs w:val="24"/>
        </w:rPr>
        <w:t>.</w:t>
      </w:r>
    </w:p>
    <w:p w14:paraId="7DD327C6" w14:textId="03931B03" w:rsidR="0025778B" w:rsidRPr="003C1882" w:rsidRDefault="004752A6" w:rsidP="0025778B">
      <w:pPr>
        <w:pStyle w:val="ListParagraph"/>
        <w:ind w:firstLine="0"/>
        <w:rPr>
          <w:sz w:val="24"/>
          <w:szCs w:val="24"/>
        </w:rPr>
      </w:pPr>
      <w:r w:rsidRPr="004752A6">
        <w:rPr>
          <w:sz w:val="24"/>
          <w:szCs w:val="24"/>
        </w:rPr>
        <w:t>Cllr.</w:t>
      </w:r>
      <w:r>
        <w:rPr>
          <w:sz w:val="24"/>
          <w:szCs w:val="24"/>
        </w:rPr>
        <w:t xml:space="preserve"> John Hannon joined the Council after co-option.</w:t>
      </w:r>
    </w:p>
    <w:p w14:paraId="0BA5C02A" w14:textId="77777777" w:rsidR="003C1882" w:rsidRDefault="003C1882" w:rsidP="003C1882">
      <w:pPr>
        <w:rPr>
          <w:sz w:val="24"/>
          <w:szCs w:val="24"/>
        </w:rPr>
      </w:pPr>
    </w:p>
    <w:p w14:paraId="5D840192" w14:textId="46EF9820" w:rsidR="003C1882" w:rsidRPr="003C1882" w:rsidRDefault="003C1882" w:rsidP="003C188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3C1882">
        <w:rPr>
          <w:b/>
          <w:bCs/>
          <w:sz w:val="24"/>
          <w:szCs w:val="24"/>
        </w:rPr>
        <w:t>Apologies</w:t>
      </w:r>
      <w:r>
        <w:rPr>
          <w:b/>
          <w:bCs/>
          <w:sz w:val="24"/>
          <w:szCs w:val="24"/>
        </w:rPr>
        <w:t>.</w:t>
      </w:r>
      <w:r w:rsidR="00EA2F67">
        <w:rPr>
          <w:b/>
          <w:bCs/>
          <w:sz w:val="24"/>
          <w:szCs w:val="24"/>
        </w:rPr>
        <w:t xml:space="preserve"> </w:t>
      </w:r>
      <w:r w:rsidR="00EA2F67" w:rsidRPr="00EA2F67">
        <w:rPr>
          <w:sz w:val="24"/>
          <w:szCs w:val="24"/>
        </w:rPr>
        <w:t>Th</w:t>
      </w:r>
      <w:r w:rsidR="00EA2F67">
        <w:rPr>
          <w:sz w:val="24"/>
          <w:szCs w:val="24"/>
        </w:rPr>
        <w:t>ere were no apologies.</w:t>
      </w:r>
    </w:p>
    <w:p w14:paraId="12996963" w14:textId="77777777" w:rsidR="007A47A3" w:rsidRPr="00407BD8" w:rsidRDefault="007A47A3" w:rsidP="007A47A3">
      <w:pPr>
        <w:pStyle w:val="ListParagraph"/>
        <w:ind w:firstLine="0"/>
        <w:rPr>
          <w:sz w:val="24"/>
          <w:szCs w:val="24"/>
        </w:rPr>
      </w:pPr>
    </w:p>
    <w:p w14:paraId="3D06B6BA" w14:textId="36450F13" w:rsidR="003172A1" w:rsidRDefault="0E1C3735" w:rsidP="00A42B1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A6A57">
        <w:rPr>
          <w:b/>
          <w:bCs/>
          <w:sz w:val="24"/>
          <w:szCs w:val="24"/>
        </w:rPr>
        <w:t>Disclosures of interest</w:t>
      </w:r>
      <w:r w:rsidR="009A6A57" w:rsidRPr="009A6A57">
        <w:rPr>
          <w:b/>
          <w:bCs/>
          <w:sz w:val="24"/>
          <w:szCs w:val="24"/>
        </w:rPr>
        <w:t>.</w:t>
      </w:r>
      <w:r w:rsidR="001734AF">
        <w:rPr>
          <w:b/>
          <w:bCs/>
          <w:sz w:val="24"/>
          <w:szCs w:val="24"/>
        </w:rPr>
        <w:t xml:space="preserve"> </w:t>
      </w:r>
      <w:r w:rsidR="001734AF">
        <w:rPr>
          <w:sz w:val="24"/>
          <w:szCs w:val="24"/>
        </w:rPr>
        <w:t>There were none.</w:t>
      </w:r>
    </w:p>
    <w:p w14:paraId="5A99EFB2" w14:textId="77777777" w:rsidR="00EE2713" w:rsidRPr="00EE2713" w:rsidRDefault="00EE2713" w:rsidP="00EE2713">
      <w:pPr>
        <w:pStyle w:val="ListParagraph"/>
        <w:rPr>
          <w:b/>
          <w:bCs/>
          <w:sz w:val="24"/>
          <w:szCs w:val="24"/>
        </w:rPr>
      </w:pPr>
    </w:p>
    <w:p w14:paraId="67B66051" w14:textId="47F7791E" w:rsidR="00EE2713" w:rsidRDefault="0070686F" w:rsidP="00A42B1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Co-option of John Hannon.</w:t>
      </w:r>
    </w:p>
    <w:p w14:paraId="10D302C7" w14:textId="01DC9A1D" w:rsidR="00487A8A" w:rsidRPr="00787658" w:rsidRDefault="00787658" w:rsidP="00C558BA">
      <w:pPr>
        <w:pStyle w:val="ListParagraph"/>
        <w:ind w:firstLine="0"/>
        <w:rPr>
          <w:sz w:val="24"/>
          <w:szCs w:val="24"/>
        </w:rPr>
      </w:pPr>
      <w:r w:rsidRPr="00787658">
        <w:rPr>
          <w:sz w:val="24"/>
          <w:szCs w:val="24"/>
        </w:rPr>
        <w:t xml:space="preserve">Full Council unanimously voted to co-opt </w:t>
      </w:r>
      <w:r>
        <w:rPr>
          <w:sz w:val="24"/>
          <w:szCs w:val="24"/>
        </w:rPr>
        <w:t>John Hannon</w:t>
      </w:r>
      <w:r w:rsidRPr="00787658">
        <w:rPr>
          <w:sz w:val="24"/>
          <w:szCs w:val="24"/>
        </w:rPr>
        <w:t xml:space="preserve"> as </w:t>
      </w:r>
      <w:r w:rsidR="00C558BA">
        <w:rPr>
          <w:sz w:val="24"/>
          <w:szCs w:val="24"/>
        </w:rPr>
        <w:t>P</w:t>
      </w:r>
      <w:r w:rsidRPr="00787658">
        <w:rPr>
          <w:sz w:val="24"/>
          <w:szCs w:val="24"/>
        </w:rPr>
        <w:t xml:space="preserve">arish Councillor for </w:t>
      </w:r>
      <w:r w:rsidR="00C558BA">
        <w:rPr>
          <w:sz w:val="24"/>
          <w:szCs w:val="24"/>
        </w:rPr>
        <w:t>Udimore.</w:t>
      </w:r>
      <w:r w:rsidR="000B191A">
        <w:rPr>
          <w:sz w:val="24"/>
          <w:szCs w:val="24"/>
        </w:rPr>
        <w:t xml:space="preserve"> </w:t>
      </w:r>
      <w:r w:rsidR="00FE2F02">
        <w:rPr>
          <w:sz w:val="24"/>
          <w:szCs w:val="24"/>
        </w:rPr>
        <w:t xml:space="preserve">He </w:t>
      </w:r>
      <w:r w:rsidR="000B191A" w:rsidRPr="000B191A">
        <w:rPr>
          <w:sz w:val="24"/>
          <w:szCs w:val="24"/>
        </w:rPr>
        <w:t>signed the declaration of acceptance witnessed by the Clerk and joined the Council.</w:t>
      </w:r>
    </w:p>
    <w:p w14:paraId="63CB0F7A" w14:textId="77777777" w:rsidR="009A6A57" w:rsidRPr="00787658" w:rsidRDefault="009A6A57" w:rsidP="00C558BA">
      <w:pPr>
        <w:pStyle w:val="ListParagraph"/>
        <w:ind w:firstLine="0"/>
        <w:rPr>
          <w:sz w:val="24"/>
          <w:szCs w:val="24"/>
        </w:rPr>
      </w:pPr>
    </w:p>
    <w:p w14:paraId="14AE7C0E" w14:textId="0B4BB61E" w:rsidR="0000160F" w:rsidRDefault="0E1C3735" w:rsidP="0000160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29A03E0F">
        <w:rPr>
          <w:b/>
          <w:bCs/>
          <w:sz w:val="24"/>
          <w:szCs w:val="24"/>
        </w:rPr>
        <w:t xml:space="preserve">Reports from District and </w:t>
      </w:r>
      <w:r w:rsidR="07F6EB41" w:rsidRPr="29A03E0F">
        <w:rPr>
          <w:b/>
          <w:bCs/>
          <w:sz w:val="24"/>
          <w:szCs w:val="24"/>
        </w:rPr>
        <w:t>C</w:t>
      </w:r>
      <w:r w:rsidRPr="29A03E0F">
        <w:rPr>
          <w:b/>
          <w:bCs/>
          <w:sz w:val="24"/>
          <w:szCs w:val="24"/>
        </w:rPr>
        <w:t xml:space="preserve">ounty </w:t>
      </w:r>
      <w:r w:rsidR="04509250" w:rsidRPr="29A03E0F">
        <w:rPr>
          <w:b/>
          <w:bCs/>
          <w:sz w:val="24"/>
          <w:szCs w:val="24"/>
        </w:rPr>
        <w:t>C</w:t>
      </w:r>
      <w:r w:rsidRPr="29A03E0F">
        <w:rPr>
          <w:b/>
          <w:bCs/>
          <w:sz w:val="24"/>
          <w:szCs w:val="24"/>
        </w:rPr>
        <w:t>ouncillors</w:t>
      </w:r>
      <w:r w:rsidR="009A6A57" w:rsidRPr="29A03E0F">
        <w:rPr>
          <w:b/>
          <w:bCs/>
          <w:sz w:val="24"/>
          <w:szCs w:val="24"/>
        </w:rPr>
        <w:t>.</w:t>
      </w:r>
    </w:p>
    <w:p w14:paraId="36C7D412" w14:textId="7BA0052A" w:rsidR="00136A31" w:rsidRDefault="0018436D" w:rsidP="00136A31">
      <w:pPr>
        <w:pStyle w:val="ListParagraph"/>
        <w:ind w:firstLine="0"/>
        <w:rPr>
          <w:sz w:val="24"/>
          <w:szCs w:val="24"/>
        </w:rPr>
      </w:pPr>
      <w:proofErr w:type="spellStart"/>
      <w:r w:rsidRPr="0018436D">
        <w:rPr>
          <w:sz w:val="24"/>
          <w:szCs w:val="24"/>
        </w:rPr>
        <w:t>Cty</w:t>
      </w:r>
      <w:proofErr w:type="spellEnd"/>
      <w:r w:rsidRPr="0018436D">
        <w:rPr>
          <w:sz w:val="24"/>
          <w:szCs w:val="24"/>
        </w:rPr>
        <w:t xml:space="preserve"> Cllr. Carl Mayna</w:t>
      </w:r>
      <w:r>
        <w:rPr>
          <w:sz w:val="24"/>
          <w:szCs w:val="24"/>
        </w:rPr>
        <w:t>r</w:t>
      </w:r>
      <w:r w:rsidRPr="0018436D">
        <w:rPr>
          <w:sz w:val="24"/>
          <w:szCs w:val="24"/>
        </w:rPr>
        <w:t xml:space="preserve">d </w:t>
      </w:r>
      <w:r>
        <w:rPr>
          <w:sz w:val="24"/>
          <w:szCs w:val="24"/>
        </w:rPr>
        <w:t xml:space="preserve">spoke about the </w:t>
      </w:r>
      <w:r w:rsidR="0051038E">
        <w:rPr>
          <w:sz w:val="24"/>
          <w:szCs w:val="24"/>
        </w:rPr>
        <w:t>Government’s plans for Devolution.</w:t>
      </w:r>
      <w:r w:rsidR="00BB66B7">
        <w:rPr>
          <w:sz w:val="24"/>
          <w:szCs w:val="24"/>
        </w:rPr>
        <w:t xml:space="preserve"> </w:t>
      </w:r>
      <w:r w:rsidR="00C81995">
        <w:rPr>
          <w:sz w:val="24"/>
          <w:szCs w:val="24"/>
        </w:rPr>
        <w:t xml:space="preserve">It is likely that the new Unitary Authority </w:t>
      </w:r>
      <w:r w:rsidR="004E7061">
        <w:rPr>
          <w:sz w:val="24"/>
          <w:szCs w:val="24"/>
        </w:rPr>
        <w:t xml:space="preserve">will include East and West Sussex and Brighton and Hove, and that the </w:t>
      </w:r>
      <w:r w:rsidR="005B3985">
        <w:rPr>
          <w:sz w:val="24"/>
          <w:szCs w:val="24"/>
        </w:rPr>
        <w:t>elections</w:t>
      </w:r>
      <w:r w:rsidR="004E7061">
        <w:rPr>
          <w:sz w:val="24"/>
          <w:szCs w:val="24"/>
        </w:rPr>
        <w:t xml:space="preserve"> </w:t>
      </w:r>
      <w:r w:rsidR="005B3985">
        <w:rPr>
          <w:sz w:val="24"/>
          <w:szCs w:val="24"/>
        </w:rPr>
        <w:t xml:space="preserve">scheduled for May </w:t>
      </w:r>
      <w:r w:rsidR="00DD02A5">
        <w:rPr>
          <w:sz w:val="24"/>
          <w:szCs w:val="24"/>
        </w:rPr>
        <w:t xml:space="preserve">this year </w:t>
      </w:r>
      <w:r w:rsidR="005B3985">
        <w:rPr>
          <w:sz w:val="24"/>
          <w:szCs w:val="24"/>
        </w:rPr>
        <w:t xml:space="preserve">will be </w:t>
      </w:r>
      <w:r w:rsidR="00DD02A5">
        <w:rPr>
          <w:sz w:val="24"/>
          <w:szCs w:val="24"/>
        </w:rPr>
        <w:t>delayed until 2026</w:t>
      </w:r>
      <w:r w:rsidR="00B73AE3">
        <w:rPr>
          <w:sz w:val="24"/>
          <w:szCs w:val="24"/>
        </w:rPr>
        <w:t xml:space="preserve">. </w:t>
      </w:r>
      <w:r w:rsidR="00EA04CD">
        <w:rPr>
          <w:sz w:val="24"/>
          <w:szCs w:val="24"/>
        </w:rPr>
        <w:t>Cllr. Go</w:t>
      </w:r>
      <w:r w:rsidR="00F005C1">
        <w:rPr>
          <w:sz w:val="24"/>
          <w:szCs w:val="24"/>
        </w:rPr>
        <w:t xml:space="preserve">rdon stated that Rother’s finances were tight, but that their </w:t>
      </w:r>
      <w:r w:rsidR="00413507">
        <w:rPr>
          <w:sz w:val="24"/>
          <w:szCs w:val="24"/>
        </w:rPr>
        <w:t>homeless strategy had b</w:t>
      </w:r>
      <w:r w:rsidR="00460499">
        <w:rPr>
          <w:sz w:val="24"/>
          <w:szCs w:val="24"/>
        </w:rPr>
        <w:t xml:space="preserve">een successful. </w:t>
      </w:r>
    </w:p>
    <w:p w14:paraId="0855E3B3" w14:textId="77777777" w:rsidR="00017939" w:rsidRDefault="00017939" w:rsidP="00136A31">
      <w:pPr>
        <w:pStyle w:val="ListParagraph"/>
        <w:ind w:firstLine="0"/>
        <w:rPr>
          <w:sz w:val="24"/>
          <w:szCs w:val="24"/>
        </w:rPr>
      </w:pPr>
    </w:p>
    <w:p w14:paraId="7A3D3DDB" w14:textId="75513062" w:rsidR="009A6A57" w:rsidRDefault="0E1C3735" w:rsidP="00FA445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1CD6B6AD">
        <w:rPr>
          <w:b/>
          <w:bCs/>
          <w:sz w:val="24"/>
          <w:szCs w:val="24"/>
        </w:rPr>
        <w:t>Minutes from previous meeting</w:t>
      </w:r>
      <w:r w:rsidR="0000160F">
        <w:rPr>
          <w:b/>
          <w:bCs/>
          <w:sz w:val="24"/>
          <w:szCs w:val="24"/>
        </w:rPr>
        <w:t>.</w:t>
      </w:r>
    </w:p>
    <w:p w14:paraId="0C296902" w14:textId="5324608F" w:rsidR="1445258A" w:rsidRPr="00E0377C" w:rsidRDefault="00E0377C" w:rsidP="00B75C9D">
      <w:pPr>
        <w:pStyle w:val="ListParagraph"/>
        <w:ind w:firstLine="0"/>
        <w:rPr>
          <w:sz w:val="24"/>
          <w:szCs w:val="24"/>
        </w:rPr>
      </w:pPr>
      <w:r w:rsidRPr="00E0377C">
        <w:rPr>
          <w:sz w:val="24"/>
          <w:szCs w:val="24"/>
        </w:rPr>
        <w:t>T</w:t>
      </w:r>
      <w:r>
        <w:rPr>
          <w:sz w:val="24"/>
          <w:szCs w:val="24"/>
        </w:rPr>
        <w:t xml:space="preserve">he minutes from </w:t>
      </w:r>
      <w:r w:rsidR="00937A8D">
        <w:rPr>
          <w:sz w:val="24"/>
          <w:szCs w:val="24"/>
        </w:rPr>
        <w:t xml:space="preserve">the Full Council meeting on </w:t>
      </w:r>
      <w:r w:rsidR="0025734D">
        <w:rPr>
          <w:sz w:val="24"/>
          <w:szCs w:val="24"/>
        </w:rPr>
        <w:t>20</w:t>
      </w:r>
      <w:r w:rsidR="0025734D" w:rsidRPr="0025734D">
        <w:rPr>
          <w:sz w:val="24"/>
          <w:szCs w:val="24"/>
          <w:vertAlign w:val="superscript"/>
        </w:rPr>
        <w:t>th</w:t>
      </w:r>
      <w:r w:rsidR="0025734D">
        <w:rPr>
          <w:sz w:val="24"/>
          <w:szCs w:val="24"/>
        </w:rPr>
        <w:t xml:space="preserve"> November</w:t>
      </w:r>
      <w:r w:rsidR="00A519AB">
        <w:rPr>
          <w:sz w:val="24"/>
          <w:szCs w:val="24"/>
        </w:rPr>
        <w:t xml:space="preserve"> 2024</w:t>
      </w:r>
      <w:r w:rsidR="00937A8D">
        <w:rPr>
          <w:sz w:val="24"/>
          <w:szCs w:val="24"/>
        </w:rPr>
        <w:t xml:space="preserve"> were agreed.</w:t>
      </w:r>
    </w:p>
    <w:p w14:paraId="675DBA1B" w14:textId="77777777" w:rsidR="009A6A57" w:rsidRDefault="009A6A57" w:rsidP="009A6A57">
      <w:pPr>
        <w:pStyle w:val="ListParagraph"/>
        <w:spacing w:afterAutospacing="1"/>
        <w:ind w:left="1440"/>
        <w:rPr>
          <w:b/>
          <w:bCs/>
          <w:sz w:val="24"/>
          <w:szCs w:val="24"/>
        </w:rPr>
      </w:pPr>
    </w:p>
    <w:p w14:paraId="4F21CE85" w14:textId="3C9FD413" w:rsidR="009A6A57" w:rsidRDefault="009A6A57" w:rsidP="009A6A57">
      <w:pPr>
        <w:pStyle w:val="ListParagraph"/>
        <w:numPr>
          <w:ilvl w:val="0"/>
          <w:numId w:val="1"/>
        </w:numPr>
        <w:spacing w:afterAutospacing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Planning.</w:t>
      </w:r>
    </w:p>
    <w:p w14:paraId="392687D6" w14:textId="35693C72" w:rsidR="00E70974" w:rsidRDefault="00E70974" w:rsidP="00E70974">
      <w:pPr>
        <w:pStyle w:val="ListParagraph"/>
        <w:numPr>
          <w:ilvl w:val="1"/>
          <w:numId w:val="1"/>
        </w:numPr>
        <w:spacing w:afterAutospacing="1"/>
        <w:rPr>
          <w:sz w:val="24"/>
          <w:szCs w:val="24"/>
        </w:rPr>
      </w:pPr>
      <w:r>
        <w:rPr>
          <w:sz w:val="24"/>
          <w:szCs w:val="24"/>
        </w:rPr>
        <w:t xml:space="preserve">Enforcement </w:t>
      </w:r>
      <w:r w:rsidR="001C5CD3">
        <w:rPr>
          <w:sz w:val="24"/>
          <w:szCs w:val="24"/>
        </w:rPr>
        <w:t xml:space="preserve">- </w:t>
      </w:r>
      <w:r>
        <w:rPr>
          <w:sz w:val="24"/>
          <w:szCs w:val="24"/>
        </w:rPr>
        <w:t>Tibbs Farm</w:t>
      </w:r>
      <w:r w:rsidR="00460499">
        <w:rPr>
          <w:sz w:val="24"/>
          <w:szCs w:val="24"/>
        </w:rPr>
        <w:t xml:space="preserve">. </w:t>
      </w:r>
      <w:r w:rsidR="002B582E">
        <w:rPr>
          <w:sz w:val="24"/>
          <w:szCs w:val="24"/>
        </w:rPr>
        <w:t>Resolved.</w:t>
      </w:r>
    </w:p>
    <w:p w14:paraId="7CE414D3" w14:textId="4289626A" w:rsidR="000B173B" w:rsidRPr="005F4250" w:rsidRDefault="0043776A" w:rsidP="005F4250">
      <w:pPr>
        <w:pStyle w:val="ListParagraph"/>
        <w:numPr>
          <w:ilvl w:val="1"/>
          <w:numId w:val="1"/>
        </w:numPr>
        <w:spacing w:afterAutospacing="1"/>
        <w:rPr>
          <w:b/>
          <w:bCs/>
          <w:sz w:val="24"/>
          <w:szCs w:val="24"/>
        </w:rPr>
      </w:pPr>
      <w:r w:rsidRPr="005F4250">
        <w:rPr>
          <w:sz w:val="24"/>
          <w:szCs w:val="24"/>
        </w:rPr>
        <w:t xml:space="preserve">Planning </w:t>
      </w:r>
      <w:r w:rsidR="00D94764" w:rsidRPr="005F4250">
        <w:rPr>
          <w:sz w:val="24"/>
          <w:szCs w:val="24"/>
        </w:rPr>
        <w:t>Application</w:t>
      </w:r>
      <w:r w:rsidRPr="005F4250">
        <w:rPr>
          <w:sz w:val="24"/>
          <w:szCs w:val="24"/>
        </w:rPr>
        <w:t xml:space="preserve">: </w:t>
      </w:r>
      <w:r w:rsidR="004A7FA8">
        <w:rPr>
          <w:sz w:val="24"/>
          <w:szCs w:val="24"/>
        </w:rPr>
        <w:t>RR/2024/190</w:t>
      </w:r>
      <w:r w:rsidR="00CC3F4E">
        <w:rPr>
          <w:sz w:val="24"/>
          <w:szCs w:val="24"/>
        </w:rPr>
        <w:t>5</w:t>
      </w:r>
      <w:r w:rsidR="004A7FA8">
        <w:rPr>
          <w:sz w:val="24"/>
          <w:szCs w:val="24"/>
        </w:rPr>
        <w:t xml:space="preserve">/P </w:t>
      </w:r>
      <w:r w:rsidR="00E22C80">
        <w:rPr>
          <w:sz w:val="24"/>
          <w:szCs w:val="24"/>
        </w:rPr>
        <w:t>–</w:t>
      </w:r>
      <w:r w:rsidR="004A7FA8">
        <w:rPr>
          <w:sz w:val="24"/>
          <w:szCs w:val="24"/>
        </w:rPr>
        <w:t xml:space="preserve"> </w:t>
      </w:r>
      <w:r w:rsidR="00E22C80">
        <w:rPr>
          <w:sz w:val="24"/>
          <w:szCs w:val="24"/>
        </w:rPr>
        <w:t>1</w:t>
      </w:r>
      <w:r w:rsidR="00491CC8">
        <w:rPr>
          <w:sz w:val="24"/>
          <w:szCs w:val="24"/>
        </w:rPr>
        <w:t xml:space="preserve"> &amp; 2 Gillmore Cottage</w:t>
      </w:r>
      <w:r w:rsidR="002B582E">
        <w:rPr>
          <w:sz w:val="24"/>
          <w:szCs w:val="24"/>
        </w:rPr>
        <w:t>. Council resolved to support approval.</w:t>
      </w:r>
      <w:r w:rsidR="00CC3F4E">
        <w:rPr>
          <w:sz w:val="24"/>
          <w:szCs w:val="24"/>
        </w:rPr>
        <w:t xml:space="preserve"> </w:t>
      </w:r>
      <w:proofErr w:type="gramStart"/>
      <w:r w:rsidR="00CC3F4E">
        <w:rPr>
          <w:sz w:val="24"/>
          <w:szCs w:val="24"/>
        </w:rPr>
        <w:t>(</w:t>
      </w:r>
      <w:proofErr w:type="gramEnd"/>
      <w:r w:rsidR="00CC3F4E" w:rsidRPr="00CC3F4E">
        <w:rPr>
          <w:rStyle w:val="ListParagraph"/>
          <w:rFonts w:ascii="Segoe UI" w:hAnsi="Segoe UI" w:cs="Segoe UI"/>
          <w:color w:val="212529"/>
          <w:shd w:val="clear" w:color="auto" w:fill="EAEAEA"/>
        </w:rPr>
        <w:t xml:space="preserve"> </w:t>
      </w:r>
      <w:r w:rsidR="00CC3F4E">
        <w:rPr>
          <w:rStyle w:val="Strong"/>
          <w:rFonts w:ascii="Segoe UI" w:hAnsi="Segoe UI" w:cs="Segoe UI"/>
          <w:color w:val="212529"/>
          <w:shd w:val="clear" w:color="auto" w:fill="EAEAEA"/>
        </w:rPr>
        <w:t>OWPC47499</w:t>
      </w:r>
      <w:r w:rsidR="00CC3F4E">
        <w:rPr>
          <w:rStyle w:val="Strong"/>
          <w:rFonts w:ascii="Segoe UI" w:hAnsi="Segoe UI" w:cs="Segoe UI"/>
          <w:color w:val="212529"/>
          <w:shd w:val="clear" w:color="auto" w:fill="EAEAEA"/>
        </w:rPr>
        <w:t>)</w:t>
      </w:r>
    </w:p>
    <w:p w14:paraId="2CAE6CC2" w14:textId="77777777" w:rsidR="00C542B4" w:rsidRDefault="00C542B4" w:rsidP="00CE7EFA">
      <w:pPr>
        <w:pStyle w:val="ListParagraph"/>
        <w:spacing w:afterAutospacing="1"/>
        <w:ind w:firstLine="0"/>
        <w:rPr>
          <w:sz w:val="24"/>
          <w:szCs w:val="24"/>
        </w:rPr>
      </w:pPr>
    </w:p>
    <w:p w14:paraId="748682EF" w14:textId="21600DD3" w:rsidR="006B0093" w:rsidRPr="00AC0CB3" w:rsidRDefault="5519556C" w:rsidP="67C8E676">
      <w:pPr>
        <w:pStyle w:val="ListParagraph"/>
        <w:numPr>
          <w:ilvl w:val="0"/>
          <w:numId w:val="1"/>
        </w:numPr>
        <w:spacing w:afterAutospacing="1"/>
        <w:rPr>
          <w:b/>
          <w:bCs/>
          <w:sz w:val="24"/>
          <w:szCs w:val="24"/>
        </w:rPr>
      </w:pPr>
      <w:r w:rsidRPr="67C8E676">
        <w:rPr>
          <w:b/>
          <w:bCs/>
          <w:sz w:val="24"/>
          <w:szCs w:val="24"/>
        </w:rPr>
        <w:t>F</w:t>
      </w:r>
      <w:r w:rsidR="00AC0CB3" w:rsidRPr="67C8E676">
        <w:rPr>
          <w:b/>
          <w:bCs/>
          <w:sz w:val="24"/>
          <w:szCs w:val="24"/>
        </w:rPr>
        <w:t>inance.</w:t>
      </w:r>
    </w:p>
    <w:p w14:paraId="5177EFAC" w14:textId="0FF62D8A" w:rsidR="00D4293A" w:rsidRPr="00D4293A" w:rsidRDefault="00D6771C" w:rsidP="00D4293A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2C18DAEC">
        <w:rPr>
          <w:sz w:val="24"/>
          <w:szCs w:val="24"/>
        </w:rPr>
        <w:t>Bank Statement</w:t>
      </w:r>
      <w:r w:rsidR="00D4293A">
        <w:rPr>
          <w:sz w:val="24"/>
          <w:szCs w:val="24"/>
        </w:rPr>
        <w:t xml:space="preserve">s. </w:t>
      </w:r>
      <w:bookmarkStart w:id="0" w:name="_Hlk166753219"/>
      <w:bookmarkStart w:id="1" w:name="_Hlk188010905"/>
      <w:r w:rsidR="00D4293A" w:rsidRPr="00D4293A">
        <w:rPr>
          <w:sz w:val="24"/>
          <w:szCs w:val="24"/>
        </w:rPr>
        <w:t xml:space="preserve">The Council resolved to accept the Bank Statements for </w:t>
      </w:r>
      <w:bookmarkEnd w:id="0"/>
      <w:r w:rsidR="00432817">
        <w:rPr>
          <w:sz w:val="24"/>
          <w:szCs w:val="24"/>
        </w:rPr>
        <w:t>November and December</w:t>
      </w:r>
      <w:r w:rsidR="00D4293A" w:rsidRPr="00D4293A">
        <w:rPr>
          <w:sz w:val="24"/>
          <w:szCs w:val="24"/>
        </w:rPr>
        <w:t xml:space="preserve"> 2024</w:t>
      </w:r>
      <w:bookmarkEnd w:id="1"/>
      <w:r w:rsidR="00D4293A" w:rsidRPr="00D4293A">
        <w:rPr>
          <w:sz w:val="24"/>
          <w:szCs w:val="24"/>
        </w:rPr>
        <w:t>.</w:t>
      </w:r>
    </w:p>
    <w:p w14:paraId="2FB79EF6" w14:textId="1105262D" w:rsidR="00D6771C" w:rsidRPr="0000010D" w:rsidRDefault="00D6771C" w:rsidP="4880F63B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2C18DAEC">
        <w:rPr>
          <w:sz w:val="24"/>
          <w:szCs w:val="24"/>
        </w:rPr>
        <w:t>Bank Reconciliation.</w:t>
      </w:r>
      <w:r w:rsidR="42BCE504" w:rsidRPr="2C18DAEC">
        <w:rPr>
          <w:sz w:val="24"/>
          <w:szCs w:val="24"/>
        </w:rPr>
        <w:t xml:space="preserve"> </w:t>
      </w:r>
      <w:r w:rsidR="00432817" w:rsidRPr="00D4293A">
        <w:rPr>
          <w:sz w:val="24"/>
          <w:szCs w:val="24"/>
        </w:rPr>
        <w:t xml:space="preserve">The Council resolved to accept the Bank </w:t>
      </w:r>
      <w:r w:rsidR="002B582E">
        <w:rPr>
          <w:sz w:val="24"/>
          <w:szCs w:val="24"/>
        </w:rPr>
        <w:t>Reconciliations</w:t>
      </w:r>
      <w:r w:rsidR="00432817" w:rsidRPr="00D4293A">
        <w:rPr>
          <w:sz w:val="24"/>
          <w:szCs w:val="24"/>
        </w:rPr>
        <w:t xml:space="preserve"> for </w:t>
      </w:r>
      <w:r w:rsidR="00432817">
        <w:rPr>
          <w:sz w:val="24"/>
          <w:szCs w:val="24"/>
        </w:rPr>
        <w:t>November and December</w:t>
      </w:r>
      <w:r w:rsidR="00432817" w:rsidRPr="00D4293A">
        <w:rPr>
          <w:sz w:val="24"/>
          <w:szCs w:val="24"/>
        </w:rPr>
        <w:t xml:space="preserve"> 2024</w:t>
      </w:r>
      <w:r w:rsidR="002B582E">
        <w:rPr>
          <w:sz w:val="24"/>
          <w:szCs w:val="24"/>
        </w:rPr>
        <w:t>.</w:t>
      </w:r>
    </w:p>
    <w:p w14:paraId="4C5121AA" w14:textId="4BF8A87D" w:rsidR="00D6771C" w:rsidRDefault="00D6771C" w:rsidP="4880F63B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2C18DAEC">
        <w:rPr>
          <w:sz w:val="24"/>
          <w:szCs w:val="24"/>
        </w:rPr>
        <w:t>Payment Schedule.</w:t>
      </w:r>
      <w:r w:rsidR="64BDB933" w:rsidRPr="2C18DAEC">
        <w:rPr>
          <w:sz w:val="24"/>
          <w:szCs w:val="24"/>
        </w:rPr>
        <w:t xml:space="preserve"> </w:t>
      </w:r>
      <w:r w:rsidR="09177020" w:rsidRPr="2C18DAEC">
        <w:rPr>
          <w:sz w:val="24"/>
          <w:szCs w:val="24"/>
        </w:rPr>
        <w:t>(</w:t>
      </w:r>
      <w:r w:rsidR="00F95214">
        <w:rPr>
          <w:sz w:val="24"/>
          <w:szCs w:val="24"/>
        </w:rPr>
        <w:t>Nov, Dec. 2024</w:t>
      </w:r>
      <w:r w:rsidR="1E2A34B4" w:rsidRPr="2C18DAEC">
        <w:rPr>
          <w:sz w:val="24"/>
          <w:szCs w:val="24"/>
        </w:rPr>
        <w:t>)</w:t>
      </w:r>
    </w:p>
    <w:tbl>
      <w:tblPr>
        <w:tblStyle w:val="TableGrid"/>
        <w:tblW w:w="8630" w:type="dxa"/>
        <w:tblInd w:w="1440" w:type="dxa"/>
        <w:tblLayout w:type="fixed"/>
        <w:tblLook w:val="04A0" w:firstRow="1" w:lastRow="0" w:firstColumn="1" w:lastColumn="0" w:noHBand="0" w:noVBand="1"/>
      </w:tblPr>
      <w:tblGrid>
        <w:gridCol w:w="1803"/>
        <w:gridCol w:w="1984"/>
        <w:gridCol w:w="13"/>
        <w:gridCol w:w="1609"/>
        <w:gridCol w:w="1803"/>
        <w:gridCol w:w="1408"/>
        <w:gridCol w:w="10"/>
      </w:tblGrid>
      <w:tr w:rsidR="0090091F" w14:paraId="685F633D" w14:textId="77777777" w:rsidTr="00E51506">
        <w:tc>
          <w:tcPr>
            <w:tcW w:w="1803" w:type="dxa"/>
          </w:tcPr>
          <w:p w14:paraId="5B7FB7DE" w14:textId="111E6D99" w:rsidR="0090091F" w:rsidRDefault="008422CC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984" w:type="dxa"/>
          </w:tcPr>
          <w:p w14:paraId="4DBD9C09" w14:textId="3BF0D19F" w:rsidR="0090091F" w:rsidRDefault="00CF3CB1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Payee</w:t>
            </w:r>
          </w:p>
        </w:tc>
        <w:tc>
          <w:tcPr>
            <w:tcW w:w="1622" w:type="dxa"/>
            <w:gridSpan w:val="2"/>
          </w:tcPr>
          <w:p w14:paraId="7E17DDAE" w14:textId="44A3B0FA" w:rsidR="0090091F" w:rsidRDefault="00CF3CB1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Net </w:t>
            </w:r>
          </w:p>
        </w:tc>
        <w:tc>
          <w:tcPr>
            <w:tcW w:w="1803" w:type="dxa"/>
          </w:tcPr>
          <w:p w14:paraId="74A0694C" w14:textId="43122931" w:rsidR="0090091F" w:rsidRDefault="00CF3CB1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VAT</w:t>
            </w:r>
          </w:p>
        </w:tc>
        <w:tc>
          <w:tcPr>
            <w:tcW w:w="1418" w:type="dxa"/>
            <w:gridSpan w:val="2"/>
          </w:tcPr>
          <w:p w14:paraId="48F48A03" w14:textId="1806285B" w:rsidR="0090091F" w:rsidRDefault="00CF3CB1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Gross</w:t>
            </w:r>
          </w:p>
        </w:tc>
      </w:tr>
      <w:tr w:rsidR="0090091F" w14:paraId="30473C66" w14:textId="77777777" w:rsidTr="00E51506">
        <w:tc>
          <w:tcPr>
            <w:tcW w:w="1803" w:type="dxa"/>
          </w:tcPr>
          <w:p w14:paraId="2E6F064F" w14:textId="71C0D2D4" w:rsidR="0090091F" w:rsidRDefault="00E0439E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18/11/24</w:t>
            </w:r>
          </w:p>
        </w:tc>
        <w:tc>
          <w:tcPr>
            <w:tcW w:w="1984" w:type="dxa"/>
          </w:tcPr>
          <w:p w14:paraId="7451D4CB" w14:textId="5E8D359E" w:rsidR="0090091F" w:rsidRDefault="00E0439E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 Franklin </w:t>
            </w:r>
          </w:p>
        </w:tc>
        <w:tc>
          <w:tcPr>
            <w:tcW w:w="1622" w:type="dxa"/>
            <w:gridSpan w:val="2"/>
          </w:tcPr>
          <w:p w14:paraId="025D769F" w14:textId="1ECA3A33" w:rsidR="0090091F" w:rsidRDefault="00FC0188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£  </w:t>
            </w:r>
            <w:r w:rsidR="002149F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E0439E">
              <w:rPr>
                <w:sz w:val="24"/>
                <w:szCs w:val="24"/>
              </w:rPr>
              <w:t>600.70</w:t>
            </w:r>
          </w:p>
        </w:tc>
        <w:tc>
          <w:tcPr>
            <w:tcW w:w="1803" w:type="dxa"/>
          </w:tcPr>
          <w:p w14:paraId="569C6370" w14:textId="77777777" w:rsidR="0090091F" w:rsidRDefault="0090091F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89FA9F0" w14:textId="11E9AE50" w:rsidR="0090091F" w:rsidRDefault="00FC0188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£  </w:t>
            </w:r>
            <w:r w:rsidR="002149F8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600.70</w:t>
            </w:r>
          </w:p>
        </w:tc>
      </w:tr>
      <w:tr w:rsidR="0090091F" w14:paraId="4233CC0F" w14:textId="77777777" w:rsidTr="00E51506">
        <w:tc>
          <w:tcPr>
            <w:tcW w:w="1803" w:type="dxa"/>
          </w:tcPr>
          <w:p w14:paraId="37E4D139" w14:textId="5A143D2B" w:rsidR="0090091F" w:rsidRDefault="00FC0188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18/11/24</w:t>
            </w:r>
          </w:p>
        </w:tc>
        <w:tc>
          <w:tcPr>
            <w:tcW w:w="1984" w:type="dxa"/>
          </w:tcPr>
          <w:p w14:paraId="603B4C13" w14:textId="4347D836" w:rsidR="0090091F" w:rsidRDefault="00C96EC8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HMRC</w:t>
            </w:r>
          </w:p>
        </w:tc>
        <w:tc>
          <w:tcPr>
            <w:tcW w:w="1622" w:type="dxa"/>
            <w:gridSpan w:val="2"/>
          </w:tcPr>
          <w:p w14:paraId="5DE262F8" w14:textId="4B52327E" w:rsidR="0090091F" w:rsidRDefault="00C96EC8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2149F8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133.40</w:t>
            </w:r>
          </w:p>
        </w:tc>
        <w:tc>
          <w:tcPr>
            <w:tcW w:w="1803" w:type="dxa"/>
          </w:tcPr>
          <w:p w14:paraId="50FBBDC7" w14:textId="77777777" w:rsidR="0090091F" w:rsidRDefault="0090091F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4AC5488" w14:textId="04711616" w:rsidR="0090091F" w:rsidRDefault="00C96EC8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£ </w:t>
            </w:r>
            <w:r w:rsidR="002149F8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133.40</w:t>
            </w:r>
          </w:p>
        </w:tc>
      </w:tr>
      <w:tr w:rsidR="0090091F" w14:paraId="74DB3FCF" w14:textId="77777777" w:rsidTr="00E51506">
        <w:tc>
          <w:tcPr>
            <w:tcW w:w="1803" w:type="dxa"/>
          </w:tcPr>
          <w:p w14:paraId="58282F71" w14:textId="43D1E7CF" w:rsidR="0090091F" w:rsidRDefault="00C96EC8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27/11/</w:t>
            </w:r>
            <w:r w:rsidR="007852EA">
              <w:rPr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14:paraId="18B0F3A5" w14:textId="7EDB5EA8" w:rsidR="0090091F" w:rsidRDefault="007852EA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 Marys Hall</w:t>
            </w:r>
          </w:p>
        </w:tc>
        <w:tc>
          <w:tcPr>
            <w:tcW w:w="1622" w:type="dxa"/>
            <w:gridSpan w:val="2"/>
          </w:tcPr>
          <w:p w14:paraId="577FC281" w14:textId="2B67EE3B" w:rsidR="0090091F" w:rsidRDefault="007852EA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£ </w:t>
            </w:r>
            <w:r w:rsidR="002149F8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108.00</w:t>
            </w:r>
          </w:p>
        </w:tc>
        <w:tc>
          <w:tcPr>
            <w:tcW w:w="1803" w:type="dxa"/>
          </w:tcPr>
          <w:p w14:paraId="5B55A63A" w14:textId="77777777" w:rsidR="0090091F" w:rsidRDefault="0090091F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FD6F754" w14:textId="33077F52" w:rsidR="0090091F" w:rsidRDefault="007852EA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£  </w:t>
            </w:r>
            <w:r w:rsidR="002149F8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108.00</w:t>
            </w:r>
          </w:p>
        </w:tc>
      </w:tr>
      <w:tr w:rsidR="0090091F" w14:paraId="7A7CF5AA" w14:textId="77777777" w:rsidTr="00E51506">
        <w:tc>
          <w:tcPr>
            <w:tcW w:w="1803" w:type="dxa"/>
          </w:tcPr>
          <w:p w14:paraId="1A2BD06D" w14:textId="011E3AA0" w:rsidR="0090091F" w:rsidRDefault="007455C9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9/12/24</w:t>
            </w:r>
          </w:p>
        </w:tc>
        <w:tc>
          <w:tcPr>
            <w:tcW w:w="1984" w:type="dxa"/>
          </w:tcPr>
          <w:p w14:paraId="1DE7B28D" w14:textId="526DF61F" w:rsidR="0090091F" w:rsidRDefault="007455C9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 Franklin</w:t>
            </w:r>
          </w:p>
        </w:tc>
        <w:tc>
          <w:tcPr>
            <w:tcW w:w="1622" w:type="dxa"/>
            <w:gridSpan w:val="2"/>
          </w:tcPr>
          <w:p w14:paraId="5CB9939A" w14:textId="4D2B1AD6" w:rsidR="0090091F" w:rsidRDefault="007455C9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2149F8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123.70</w:t>
            </w:r>
          </w:p>
        </w:tc>
        <w:tc>
          <w:tcPr>
            <w:tcW w:w="1803" w:type="dxa"/>
          </w:tcPr>
          <w:p w14:paraId="5660669E" w14:textId="77777777" w:rsidR="0090091F" w:rsidRDefault="0090091F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B4D95E9" w14:textId="064A0C41" w:rsidR="0090091F" w:rsidRDefault="007455C9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£ </w:t>
            </w:r>
            <w:r w:rsidR="002149F8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123.70</w:t>
            </w:r>
          </w:p>
        </w:tc>
      </w:tr>
      <w:tr w:rsidR="0090091F" w14:paraId="0CAA0176" w14:textId="77777777" w:rsidTr="00E51506">
        <w:tc>
          <w:tcPr>
            <w:tcW w:w="1803" w:type="dxa"/>
          </w:tcPr>
          <w:p w14:paraId="26E97BC9" w14:textId="1581929E" w:rsidR="0090091F" w:rsidRDefault="00A55B00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13/12/24</w:t>
            </w:r>
          </w:p>
        </w:tc>
        <w:tc>
          <w:tcPr>
            <w:tcW w:w="1984" w:type="dxa"/>
          </w:tcPr>
          <w:p w14:paraId="663E9FC4" w14:textId="0A0E762C" w:rsidR="0090091F" w:rsidRDefault="00A55B00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ICO</w:t>
            </w:r>
          </w:p>
        </w:tc>
        <w:tc>
          <w:tcPr>
            <w:tcW w:w="1622" w:type="dxa"/>
            <w:gridSpan w:val="2"/>
          </w:tcPr>
          <w:p w14:paraId="0B840290" w14:textId="2F8DDF7E" w:rsidR="0090091F" w:rsidRDefault="00A55B00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2149F8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="006240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35.00</w:t>
            </w:r>
          </w:p>
        </w:tc>
        <w:tc>
          <w:tcPr>
            <w:tcW w:w="1803" w:type="dxa"/>
          </w:tcPr>
          <w:p w14:paraId="6263186A" w14:textId="77777777" w:rsidR="0090091F" w:rsidRDefault="0090091F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EAC8D00" w14:textId="4A414980" w:rsidR="0090091F" w:rsidRDefault="00A55B00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£ </w:t>
            </w:r>
            <w:r w:rsidR="002149F8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35.00</w:t>
            </w:r>
          </w:p>
        </w:tc>
      </w:tr>
      <w:tr w:rsidR="0090091F" w14:paraId="2DEEBB9D" w14:textId="77777777" w:rsidTr="00E51506">
        <w:tc>
          <w:tcPr>
            <w:tcW w:w="1803" w:type="dxa"/>
          </w:tcPr>
          <w:p w14:paraId="7106B1C7" w14:textId="7ABE6C31" w:rsidR="0090091F" w:rsidRDefault="006C7FDD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49F8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/12/24</w:t>
            </w:r>
          </w:p>
        </w:tc>
        <w:tc>
          <w:tcPr>
            <w:tcW w:w="1984" w:type="dxa"/>
          </w:tcPr>
          <w:p w14:paraId="28DF1C0D" w14:textId="003935B4" w:rsidR="0090091F" w:rsidRDefault="002149F8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OGH Contractors</w:t>
            </w:r>
          </w:p>
        </w:tc>
        <w:tc>
          <w:tcPr>
            <w:tcW w:w="1622" w:type="dxa"/>
            <w:gridSpan w:val="2"/>
          </w:tcPr>
          <w:p w14:paraId="1243E2D6" w14:textId="70C3A9B4" w:rsidR="0090091F" w:rsidRDefault="002149F8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6240E3">
              <w:rPr>
                <w:sz w:val="24"/>
                <w:szCs w:val="24"/>
              </w:rPr>
              <w:t xml:space="preserve"> </w:t>
            </w:r>
            <w:r w:rsidR="00F24798">
              <w:rPr>
                <w:sz w:val="24"/>
                <w:szCs w:val="24"/>
              </w:rPr>
              <w:t>4,166.67</w:t>
            </w:r>
          </w:p>
        </w:tc>
        <w:tc>
          <w:tcPr>
            <w:tcW w:w="1803" w:type="dxa"/>
          </w:tcPr>
          <w:p w14:paraId="5161E37D" w14:textId="7C8F9C7B" w:rsidR="0090091F" w:rsidRDefault="00FE5FE3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£</w:t>
            </w:r>
            <w:r w:rsidR="005F323B">
              <w:rPr>
                <w:sz w:val="24"/>
                <w:szCs w:val="24"/>
              </w:rPr>
              <w:t xml:space="preserve">  833</w:t>
            </w:r>
            <w:proofErr w:type="gramEnd"/>
            <w:r w:rsidR="005F323B">
              <w:rPr>
                <w:sz w:val="24"/>
                <w:szCs w:val="24"/>
              </w:rPr>
              <w:t>.33</w:t>
            </w:r>
          </w:p>
        </w:tc>
        <w:tc>
          <w:tcPr>
            <w:tcW w:w="1418" w:type="dxa"/>
            <w:gridSpan w:val="2"/>
          </w:tcPr>
          <w:p w14:paraId="336111A5" w14:textId="7F0DF906" w:rsidR="0090091F" w:rsidRDefault="001A1F65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8651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5,000.00</w:t>
            </w:r>
          </w:p>
        </w:tc>
      </w:tr>
      <w:tr w:rsidR="0090091F" w14:paraId="00169120" w14:textId="77777777" w:rsidTr="00E51506">
        <w:tc>
          <w:tcPr>
            <w:tcW w:w="1803" w:type="dxa"/>
          </w:tcPr>
          <w:p w14:paraId="3AA03341" w14:textId="53886BD7" w:rsidR="0090091F" w:rsidRDefault="00E429E1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19/12/24</w:t>
            </w:r>
          </w:p>
        </w:tc>
        <w:tc>
          <w:tcPr>
            <w:tcW w:w="1984" w:type="dxa"/>
          </w:tcPr>
          <w:p w14:paraId="2EDB0773" w14:textId="59EAA1F9" w:rsidR="0090091F" w:rsidRDefault="00E429E1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Justine Price</w:t>
            </w:r>
          </w:p>
        </w:tc>
        <w:tc>
          <w:tcPr>
            <w:tcW w:w="1622" w:type="dxa"/>
            <w:gridSpan w:val="2"/>
          </w:tcPr>
          <w:p w14:paraId="23B9A184" w14:textId="752D99AA" w:rsidR="0090091F" w:rsidRDefault="00E429E1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4425DB">
              <w:rPr>
                <w:sz w:val="24"/>
                <w:szCs w:val="24"/>
              </w:rPr>
              <w:t xml:space="preserve">     200.00</w:t>
            </w:r>
          </w:p>
        </w:tc>
        <w:tc>
          <w:tcPr>
            <w:tcW w:w="1803" w:type="dxa"/>
          </w:tcPr>
          <w:p w14:paraId="23761D85" w14:textId="313C4098" w:rsidR="0090091F" w:rsidRDefault="0090091F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557459F" w14:textId="2FF1A202" w:rsidR="0090091F" w:rsidRDefault="004425DB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  200.00</w:t>
            </w:r>
          </w:p>
        </w:tc>
      </w:tr>
      <w:tr w:rsidR="0090091F" w14:paraId="5DD736BA" w14:textId="77777777" w:rsidTr="00E51506">
        <w:tc>
          <w:tcPr>
            <w:tcW w:w="1803" w:type="dxa"/>
          </w:tcPr>
          <w:p w14:paraId="7CCA1A1D" w14:textId="3C1C4188" w:rsidR="0090091F" w:rsidRDefault="004425DB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19/12/24</w:t>
            </w:r>
          </w:p>
        </w:tc>
        <w:tc>
          <w:tcPr>
            <w:tcW w:w="1984" w:type="dxa"/>
          </w:tcPr>
          <w:p w14:paraId="7058D227" w14:textId="3482DB51" w:rsidR="0090091F" w:rsidRDefault="00F76CFA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Rother Assn</w:t>
            </w:r>
          </w:p>
        </w:tc>
        <w:tc>
          <w:tcPr>
            <w:tcW w:w="1622" w:type="dxa"/>
            <w:gridSpan w:val="2"/>
          </w:tcPr>
          <w:p w14:paraId="1A832751" w14:textId="3D6EC469" w:rsidR="0090091F" w:rsidRDefault="00154FB2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     26.00</w:t>
            </w:r>
          </w:p>
        </w:tc>
        <w:tc>
          <w:tcPr>
            <w:tcW w:w="1803" w:type="dxa"/>
          </w:tcPr>
          <w:p w14:paraId="34881FB9" w14:textId="6D2960A6" w:rsidR="0090091F" w:rsidRDefault="0090091F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535D91E" w14:textId="014B508B" w:rsidR="0090091F" w:rsidRDefault="00154FB2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     26.00</w:t>
            </w:r>
          </w:p>
        </w:tc>
      </w:tr>
      <w:tr w:rsidR="0090091F" w14:paraId="3BEB223D" w14:textId="77777777" w:rsidTr="00E51506">
        <w:tc>
          <w:tcPr>
            <w:tcW w:w="1803" w:type="dxa"/>
          </w:tcPr>
          <w:p w14:paraId="245B6DD1" w14:textId="78831EBD" w:rsidR="0090091F" w:rsidRDefault="00ED153F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20/12/24</w:t>
            </w:r>
          </w:p>
        </w:tc>
        <w:tc>
          <w:tcPr>
            <w:tcW w:w="1984" w:type="dxa"/>
          </w:tcPr>
          <w:p w14:paraId="6290A225" w14:textId="65EF7F79" w:rsidR="0090091F" w:rsidRDefault="00E429E1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OGH Contractors</w:t>
            </w:r>
          </w:p>
        </w:tc>
        <w:tc>
          <w:tcPr>
            <w:tcW w:w="1622" w:type="dxa"/>
            <w:gridSpan w:val="2"/>
          </w:tcPr>
          <w:p w14:paraId="61A9609F" w14:textId="362C082E" w:rsidR="0090091F" w:rsidRDefault="00045218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E77550">
              <w:rPr>
                <w:sz w:val="24"/>
                <w:szCs w:val="24"/>
              </w:rPr>
              <w:t xml:space="preserve"> </w:t>
            </w:r>
            <w:r w:rsidR="00143DE1">
              <w:rPr>
                <w:sz w:val="24"/>
                <w:szCs w:val="24"/>
              </w:rPr>
              <w:t>1,443.28</w:t>
            </w:r>
          </w:p>
        </w:tc>
        <w:tc>
          <w:tcPr>
            <w:tcW w:w="1803" w:type="dxa"/>
          </w:tcPr>
          <w:p w14:paraId="39ECA547" w14:textId="5D37EE45" w:rsidR="0090091F" w:rsidRDefault="00937673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 288.66</w:t>
            </w:r>
          </w:p>
        </w:tc>
        <w:tc>
          <w:tcPr>
            <w:tcW w:w="1418" w:type="dxa"/>
            <w:gridSpan w:val="2"/>
          </w:tcPr>
          <w:p w14:paraId="468D75C0" w14:textId="4A0587F1" w:rsidR="0090091F" w:rsidRDefault="008A0649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E77550">
              <w:rPr>
                <w:sz w:val="24"/>
                <w:szCs w:val="24"/>
              </w:rPr>
              <w:t xml:space="preserve"> </w:t>
            </w:r>
            <w:r w:rsidR="00143DE1">
              <w:rPr>
                <w:sz w:val="24"/>
                <w:szCs w:val="24"/>
              </w:rPr>
              <w:t>1731.94</w:t>
            </w:r>
          </w:p>
        </w:tc>
      </w:tr>
      <w:tr w:rsidR="002E24F6" w14:paraId="7DD5D2F0" w14:textId="77777777" w:rsidTr="00E51506">
        <w:trPr>
          <w:gridAfter w:val="1"/>
          <w:wAfter w:w="10" w:type="dxa"/>
        </w:trPr>
        <w:tc>
          <w:tcPr>
            <w:tcW w:w="1803" w:type="dxa"/>
          </w:tcPr>
          <w:p w14:paraId="09EE2B96" w14:textId="35991A1A" w:rsidR="002E24F6" w:rsidRDefault="00640970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23/12/24</w:t>
            </w:r>
          </w:p>
        </w:tc>
        <w:tc>
          <w:tcPr>
            <w:tcW w:w="1997" w:type="dxa"/>
            <w:gridSpan w:val="2"/>
          </w:tcPr>
          <w:p w14:paraId="110ACF25" w14:textId="4B503532" w:rsidR="002E24F6" w:rsidRDefault="00640970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HMRC</w:t>
            </w:r>
          </w:p>
        </w:tc>
        <w:tc>
          <w:tcPr>
            <w:tcW w:w="1609" w:type="dxa"/>
          </w:tcPr>
          <w:p w14:paraId="66B97403" w14:textId="43DDE82E" w:rsidR="002E24F6" w:rsidRDefault="00640970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    31.00</w:t>
            </w:r>
          </w:p>
        </w:tc>
        <w:tc>
          <w:tcPr>
            <w:tcW w:w="1803" w:type="dxa"/>
          </w:tcPr>
          <w:p w14:paraId="73A4926B" w14:textId="77777777" w:rsidR="002E24F6" w:rsidRDefault="002E24F6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14:paraId="0B921254" w14:textId="2F590B53" w:rsidR="002E24F6" w:rsidRDefault="00640970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     31.00</w:t>
            </w:r>
          </w:p>
        </w:tc>
      </w:tr>
      <w:tr w:rsidR="002E24F6" w14:paraId="01C699E4" w14:textId="77777777" w:rsidTr="00E51506">
        <w:trPr>
          <w:gridAfter w:val="1"/>
          <w:wAfter w:w="10" w:type="dxa"/>
        </w:trPr>
        <w:tc>
          <w:tcPr>
            <w:tcW w:w="1803" w:type="dxa"/>
          </w:tcPr>
          <w:p w14:paraId="0F0A4AC2" w14:textId="77777777" w:rsidR="002E24F6" w:rsidRDefault="002E24F6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97" w:type="dxa"/>
            <w:gridSpan w:val="2"/>
          </w:tcPr>
          <w:p w14:paraId="18E2BAD6" w14:textId="77777777" w:rsidR="002E24F6" w:rsidRDefault="002E24F6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09" w:type="dxa"/>
          </w:tcPr>
          <w:p w14:paraId="4D266CB9" w14:textId="1529CC7E" w:rsidR="002E24F6" w:rsidRDefault="00BD7E87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6E3E5C">
              <w:rPr>
                <w:sz w:val="24"/>
                <w:szCs w:val="24"/>
              </w:rPr>
              <w:t xml:space="preserve"> 6,867.75</w:t>
            </w:r>
          </w:p>
        </w:tc>
        <w:tc>
          <w:tcPr>
            <w:tcW w:w="1803" w:type="dxa"/>
          </w:tcPr>
          <w:p w14:paraId="5625CBE6" w14:textId="4EA63EC7" w:rsidR="002E24F6" w:rsidRDefault="00757AFD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£ </w:t>
            </w:r>
            <w:r w:rsidR="00B102DF">
              <w:rPr>
                <w:sz w:val="24"/>
                <w:szCs w:val="24"/>
              </w:rPr>
              <w:t>1,121.99</w:t>
            </w:r>
          </w:p>
        </w:tc>
        <w:tc>
          <w:tcPr>
            <w:tcW w:w="1408" w:type="dxa"/>
          </w:tcPr>
          <w:p w14:paraId="030C1678" w14:textId="000E156E" w:rsidR="002E24F6" w:rsidRDefault="00B102DF" w:rsidP="00E52528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£ </w:t>
            </w:r>
            <w:r w:rsidR="007D1906">
              <w:rPr>
                <w:sz w:val="24"/>
                <w:szCs w:val="24"/>
              </w:rPr>
              <w:t>7,989.74</w:t>
            </w:r>
          </w:p>
        </w:tc>
      </w:tr>
    </w:tbl>
    <w:p w14:paraId="73C65D33" w14:textId="6CB57D0F" w:rsidR="00E52528" w:rsidRPr="0000010D" w:rsidRDefault="009A1334" w:rsidP="00E52528">
      <w:pPr>
        <w:pStyle w:val="ListParagraph"/>
        <w:ind w:left="1440" w:firstLine="0"/>
        <w:rPr>
          <w:sz w:val="24"/>
          <w:szCs w:val="24"/>
        </w:rPr>
      </w:pPr>
      <w:r>
        <w:rPr>
          <w:sz w:val="24"/>
          <w:szCs w:val="24"/>
        </w:rPr>
        <w:t xml:space="preserve">Council resolved to accept </w:t>
      </w:r>
      <w:r w:rsidR="005C35D4">
        <w:rPr>
          <w:sz w:val="24"/>
          <w:szCs w:val="24"/>
        </w:rPr>
        <w:t>the Payment Schedule.</w:t>
      </w:r>
    </w:p>
    <w:p w14:paraId="20A0C239" w14:textId="4D47D5D3" w:rsidR="6EA4CBEA" w:rsidRDefault="004E1087" w:rsidP="57F3344A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2C18DAEC">
        <w:rPr>
          <w:sz w:val="24"/>
          <w:szCs w:val="24"/>
        </w:rPr>
        <w:t xml:space="preserve">Annual </w:t>
      </w:r>
      <w:r w:rsidR="00B03312" w:rsidRPr="2C18DAEC">
        <w:rPr>
          <w:sz w:val="24"/>
          <w:szCs w:val="24"/>
        </w:rPr>
        <w:t>Budget v. Spend</w:t>
      </w:r>
      <w:r w:rsidR="002B582E">
        <w:rPr>
          <w:sz w:val="24"/>
          <w:szCs w:val="24"/>
        </w:rPr>
        <w:t xml:space="preserve">. </w:t>
      </w:r>
      <w:r w:rsidR="00174747">
        <w:rPr>
          <w:sz w:val="24"/>
          <w:szCs w:val="24"/>
        </w:rPr>
        <w:t>This was noted.</w:t>
      </w:r>
    </w:p>
    <w:p w14:paraId="76A95B80" w14:textId="1B3600D4" w:rsidR="009C261C" w:rsidRDefault="1E185F81" w:rsidP="00024E16">
      <w:pPr>
        <w:pStyle w:val="ListParagraph"/>
        <w:numPr>
          <w:ilvl w:val="1"/>
          <w:numId w:val="5"/>
        </w:numPr>
        <w:ind w:left="1080" w:firstLine="0"/>
        <w:rPr>
          <w:sz w:val="24"/>
          <w:szCs w:val="24"/>
        </w:rPr>
      </w:pPr>
      <w:r w:rsidRPr="00D66BF2">
        <w:rPr>
          <w:sz w:val="24"/>
          <w:szCs w:val="24"/>
        </w:rPr>
        <w:t>Movement of funds</w:t>
      </w:r>
      <w:r w:rsidR="00F943FE">
        <w:rPr>
          <w:sz w:val="24"/>
          <w:szCs w:val="24"/>
        </w:rPr>
        <w:t xml:space="preserve">. </w:t>
      </w:r>
      <w:r w:rsidR="00F943FE" w:rsidRPr="00F943FE">
        <w:rPr>
          <w:sz w:val="24"/>
          <w:szCs w:val="24"/>
        </w:rPr>
        <w:t>Council noted tha</w:t>
      </w:r>
      <w:r w:rsidR="00F943FE">
        <w:rPr>
          <w:sz w:val="24"/>
          <w:szCs w:val="24"/>
        </w:rPr>
        <w:t>t ther</w:t>
      </w:r>
      <w:r w:rsidR="009F2A79">
        <w:rPr>
          <w:sz w:val="24"/>
          <w:szCs w:val="24"/>
        </w:rPr>
        <w:t>e was no movement of funds.</w:t>
      </w:r>
    </w:p>
    <w:p w14:paraId="15B9BBCA" w14:textId="09FF2E84" w:rsidR="00D25FE4" w:rsidRPr="00D67212" w:rsidRDefault="00D25FE4" w:rsidP="00D67212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D67212">
        <w:rPr>
          <w:sz w:val="24"/>
          <w:szCs w:val="24"/>
        </w:rPr>
        <w:t xml:space="preserve">Agree </w:t>
      </w:r>
      <w:r w:rsidR="00AF0B3C" w:rsidRPr="00D67212">
        <w:rPr>
          <w:sz w:val="24"/>
          <w:szCs w:val="24"/>
        </w:rPr>
        <w:t>Budget and Precept for 2025/26.</w:t>
      </w:r>
      <w:r w:rsidR="00174747" w:rsidRPr="00D67212">
        <w:rPr>
          <w:sz w:val="24"/>
          <w:szCs w:val="24"/>
        </w:rPr>
        <w:t xml:space="preserve"> Clerk confirmed that he had submitted the </w:t>
      </w:r>
      <w:r w:rsidR="00167B0E" w:rsidRPr="00D67212">
        <w:rPr>
          <w:sz w:val="24"/>
          <w:szCs w:val="24"/>
        </w:rPr>
        <w:t>P</w:t>
      </w:r>
      <w:r w:rsidR="00174747" w:rsidRPr="00D67212">
        <w:rPr>
          <w:sz w:val="24"/>
          <w:szCs w:val="24"/>
        </w:rPr>
        <w:t>rece</w:t>
      </w:r>
      <w:r w:rsidR="004C0B2A" w:rsidRPr="00D67212">
        <w:rPr>
          <w:sz w:val="24"/>
          <w:szCs w:val="24"/>
        </w:rPr>
        <w:t>pt request for a budget of £7,000.</w:t>
      </w:r>
    </w:p>
    <w:p w14:paraId="2A5C65A8" w14:textId="2A728454" w:rsidR="00582B01" w:rsidRPr="00A63D67" w:rsidRDefault="00582B01" w:rsidP="00A63D67">
      <w:pPr>
        <w:rPr>
          <w:sz w:val="24"/>
          <w:szCs w:val="24"/>
        </w:rPr>
      </w:pPr>
    </w:p>
    <w:p w14:paraId="5D8825D0" w14:textId="4CC8F8E0" w:rsidR="000F0C21" w:rsidRPr="001538C7" w:rsidRDefault="000F0C21" w:rsidP="009C261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1538C7">
        <w:rPr>
          <w:b/>
          <w:bCs/>
          <w:sz w:val="24"/>
          <w:szCs w:val="24"/>
        </w:rPr>
        <w:t>Highways.</w:t>
      </w:r>
    </w:p>
    <w:p w14:paraId="12F84F8A" w14:textId="76A8D91B" w:rsidR="000F0C21" w:rsidRDefault="00C827BE" w:rsidP="00C827B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Potholes</w:t>
      </w:r>
      <w:r w:rsidR="004C0B2A">
        <w:rPr>
          <w:sz w:val="24"/>
          <w:szCs w:val="24"/>
        </w:rPr>
        <w:t>.</w:t>
      </w:r>
      <w:r w:rsidR="000E596D">
        <w:rPr>
          <w:sz w:val="24"/>
          <w:szCs w:val="24"/>
        </w:rPr>
        <w:t xml:space="preserve"> </w:t>
      </w:r>
      <w:r w:rsidR="00891CE9">
        <w:rPr>
          <w:sz w:val="24"/>
          <w:szCs w:val="24"/>
        </w:rPr>
        <w:t>Members were reminded to report potholes on the online portal.</w:t>
      </w:r>
    </w:p>
    <w:p w14:paraId="305D130C" w14:textId="7D45117D" w:rsidR="00D86746" w:rsidRDefault="0083425B" w:rsidP="00C827B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Village walk through</w:t>
      </w:r>
      <w:r w:rsidR="003314DA">
        <w:rPr>
          <w:sz w:val="24"/>
          <w:szCs w:val="24"/>
        </w:rPr>
        <w:t xml:space="preserve">. </w:t>
      </w:r>
      <w:r w:rsidR="00D23850">
        <w:rPr>
          <w:sz w:val="24"/>
          <w:szCs w:val="24"/>
        </w:rPr>
        <w:t>I</w:t>
      </w:r>
      <w:r w:rsidR="003314DA">
        <w:rPr>
          <w:sz w:val="24"/>
          <w:szCs w:val="24"/>
        </w:rPr>
        <w:t xml:space="preserve">t was suggested that </w:t>
      </w:r>
      <w:r w:rsidR="00D23850">
        <w:rPr>
          <w:sz w:val="24"/>
          <w:szCs w:val="24"/>
        </w:rPr>
        <w:t xml:space="preserve">the Highways Steward may join the meeting with </w:t>
      </w:r>
      <w:r w:rsidR="00167B0E">
        <w:rPr>
          <w:sz w:val="24"/>
          <w:szCs w:val="24"/>
        </w:rPr>
        <w:t xml:space="preserve">the </w:t>
      </w:r>
      <w:r w:rsidR="00D23850">
        <w:rPr>
          <w:sz w:val="24"/>
          <w:szCs w:val="24"/>
        </w:rPr>
        <w:t xml:space="preserve">Safety Team </w:t>
      </w:r>
      <w:r w:rsidR="0054533F">
        <w:rPr>
          <w:sz w:val="24"/>
          <w:szCs w:val="24"/>
        </w:rPr>
        <w:t>on 6</w:t>
      </w:r>
      <w:r w:rsidR="0054533F" w:rsidRPr="0054533F">
        <w:rPr>
          <w:sz w:val="24"/>
          <w:szCs w:val="24"/>
          <w:vertAlign w:val="superscript"/>
        </w:rPr>
        <w:t>th</w:t>
      </w:r>
      <w:r w:rsidR="0054533F">
        <w:rPr>
          <w:sz w:val="24"/>
          <w:szCs w:val="24"/>
        </w:rPr>
        <w:t xml:space="preserve"> February </w:t>
      </w:r>
      <w:r w:rsidR="00710123">
        <w:rPr>
          <w:sz w:val="24"/>
          <w:szCs w:val="24"/>
        </w:rPr>
        <w:t xml:space="preserve">2025, if not the </w:t>
      </w:r>
      <w:r w:rsidR="00167B0E">
        <w:rPr>
          <w:sz w:val="24"/>
          <w:szCs w:val="24"/>
        </w:rPr>
        <w:t>w</w:t>
      </w:r>
      <w:r w:rsidR="00710123">
        <w:rPr>
          <w:sz w:val="24"/>
          <w:szCs w:val="24"/>
        </w:rPr>
        <w:t>alkthrough would take place in March.</w:t>
      </w:r>
    </w:p>
    <w:p w14:paraId="438CD482" w14:textId="12DD08B8" w:rsidR="000737CF" w:rsidRDefault="00636F77" w:rsidP="00E90E97">
      <w:pPr>
        <w:pStyle w:val="ListParagraph"/>
        <w:numPr>
          <w:ilvl w:val="1"/>
          <w:numId w:val="1"/>
        </w:numPr>
        <w:ind w:left="1080" w:firstLine="0"/>
        <w:rPr>
          <w:sz w:val="24"/>
          <w:szCs w:val="24"/>
        </w:rPr>
      </w:pPr>
      <w:r w:rsidRPr="000737CF">
        <w:rPr>
          <w:sz w:val="24"/>
          <w:szCs w:val="24"/>
        </w:rPr>
        <w:t>Speed Limits</w:t>
      </w:r>
      <w:r w:rsidR="00A950CF">
        <w:rPr>
          <w:sz w:val="24"/>
          <w:szCs w:val="24"/>
        </w:rPr>
        <w:t>. Waiting the Safety Officers’ visit.</w:t>
      </w:r>
    </w:p>
    <w:p w14:paraId="35F37730" w14:textId="2944FC1A" w:rsidR="00E0377C" w:rsidRPr="000737CF" w:rsidRDefault="00FB5259" w:rsidP="00E90E97">
      <w:pPr>
        <w:pStyle w:val="ListParagraph"/>
        <w:numPr>
          <w:ilvl w:val="1"/>
          <w:numId w:val="1"/>
        </w:numPr>
        <w:ind w:left="1080" w:firstLine="0"/>
        <w:rPr>
          <w:sz w:val="24"/>
          <w:szCs w:val="24"/>
        </w:rPr>
      </w:pPr>
      <w:r w:rsidRPr="000737CF">
        <w:rPr>
          <w:sz w:val="24"/>
          <w:szCs w:val="24"/>
        </w:rPr>
        <w:t>Village Gates</w:t>
      </w:r>
      <w:r w:rsidR="00613152" w:rsidRPr="000737CF">
        <w:rPr>
          <w:sz w:val="24"/>
          <w:szCs w:val="24"/>
        </w:rPr>
        <w:t xml:space="preserve">. </w:t>
      </w:r>
      <w:r w:rsidR="002668C2">
        <w:rPr>
          <w:sz w:val="24"/>
          <w:szCs w:val="24"/>
        </w:rPr>
        <w:t>Udimore from Brede</w:t>
      </w:r>
      <w:r w:rsidR="0037268F">
        <w:rPr>
          <w:sz w:val="24"/>
          <w:szCs w:val="24"/>
        </w:rPr>
        <w:t xml:space="preserve"> (</w:t>
      </w:r>
      <w:r w:rsidR="00D6068C">
        <w:rPr>
          <w:sz w:val="24"/>
          <w:szCs w:val="24"/>
        </w:rPr>
        <w:t>///</w:t>
      </w:r>
      <w:proofErr w:type="spellStart"/>
      <w:proofErr w:type="gramStart"/>
      <w:r w:rsidR="0037268F">
        <w:rPr>
          <w:sz w:val="24"/>
          <w:szCs w:val="24"/>
        </w:rPr>
        <w:t>rates</w:t>
      </w:r>
      <w:r w:rsidR="00DE2998">
        <w:rPr>
          <w:sz w:val="24"/>
          <w:szCs w:val="24"/>
        </w:rPr>
        <w:t>.theory</w:t>
      </w:r>
      <w:proofErr w:type="gramEnd"/>
      <w:r w:rsidR="00DE2998">
        <w:rPr>
          <w:sz w:val="24"/>
          <w:szCs w:val="24"/>
        </w:rPr>
        <w:t>.skylights</w:t>
      </w:r>
      <w:proofErr w:type="spellEnd"/>
      <w:r w:rsidR="00DE2998">
        <w:rPr>
          <w:sz w:val="24"/>
          <w:szCs w:val="24"/>
        </w:rPr>
        <w:t>). From Rye (</w:t>
      </w:r>
      <w:r w:rsidR="00D6068C">
        <w:rPr>
          <w:sz w:val="24"/>
          <w:szCs w:val="24"/>
        </w:rPr>
        <w:t>///</w:t>
      </w:r>
      <w:proofErr w:type="spellStart"/>
      <w:proofErr w:type="gramStart"/>
      <w:r w:rsidR="00E878EB">
        <w:rPr>
          <w:sz w:val="24"/>
          <w:szCs w:val="24"/>
        </w:rPr>
        <w:t>hospitals.both</w:t>
      </w:r>
      <w:proofErr w:type="gramEnd"/>
      <w:r w:rsidR="00E878EB">
        <w:rPr>
          <w:sz w:val="24"/>
          <w:szCs w:val="24"/>
        </w:rPr>
        <w:t>.with</w:t>
      </w:r>
      <w:proofErr w:type="spellEnd"/>
      <w:r w:rsidR="00E878EB">
        <w:rPr>
          <w:sz w:val="24"/>
          <w:szCs w:val="24"/>
        </w:rPr>
        <w:t>)</w:t>
      </w:r>
      <w:r w:rsidR="00B50824">
        <w:rPr>
          <w:sz w:val="24"/>
          <w:szCs w:val="24"/>
        </w:rPr>
        <w:t>. Waiting the Safety Officers’ visit.</w:t>
      </w:r>
    </w:p>
    <w:p w14:paraId="1D43E10D" w14:textId="4E50E7D6" w:rsidR="00202287" w:rsidRPr="00053281" w:rsidRDefault="00202287" w:rsidP="00053281">
      <w:pPr>
        <w:ind w:left="1080" w:firstLine="0"/>
        <w:rPr>
          <w:sz w:val="24"/>
          <w:szCs w:val="24"/>
        </w:rPr>
      </w:pPr>
    </w:p>
    <w:p w14:paraId="4E21CDAE" w14:textId="5C47BEF0" w:rsidR="00E0377C" w:rsidRDefault="35A920E7" w:rsidP="00E0377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2C18DAEC">
        <w:rPr>
          <w:b/>
          <w:bCs/>
          <w:sz w:val="24"/>
          <w:szCs w:val="24"/>
        </w:rPr>
        <w:t xml:space="preserve">Climate </w:t>
      </w:r>
      <w:r w:rsidR="00764A06">
        <w:rPr>
          <w:b/>
          <w:bCs/>
          <w:sz w:val="24"/>
          <w:szCs w:val="24"/>
        </w:rPr>
        <w:t>E</w:t>
      </w:r>
      <w:r w:rsidRPr="2C18DAEC">
        <w:rPr>
          <w:b/>
          <w:bCs/>
          <w:sz w:val="24"/>
          <w:szCs w:val="24"/>
        </w:rPr>
        <w:t>mergency</w:t>
      </w:r>
      <w:r w:rsidR="00FF29EE">
        <w:rPr>
          <w:b/>
          <w:bCs/>
          <w:sz w:val="24"/>
          <w:szCs w:val="24"/>
        </w:rPr>
        <w:t>.</w:t>
      </w:r>
    </w:p>
    <w:p w14:paraId="6A8940C5" w14:textId="2A8CB366" w:rsidR="00FF29EE" w:rsidRPr="00FF29EE" w:rsidRDefault="00FF29EE" w:rsidP="00FF29EE">
      <w:pPr>
        <w:pStyle w:val="ListParagraph"/>
        <w:ind w:firstLine="0"/>
        <w:rPr>
          <w:sz w:val="24"/>
          <w:szCs w:val="24"/>
        </w:rPr>
      </w:pPr>
      <w:r>
        <w:rPr>
          <w:sz w:val="24"/>
          <w:szCs w:val="24"/>
        </w:rPr>
        <w:t>Nothing to discuss.</w:t>
      </w:r>
    </w:p>
    <w:p w14:paraId="7B8EF3E6" w14:textId="77777777" w:rsidR="006B7452" w:rsidRPr="006B7452" w:rsidRDefault="006B7452" w:rsidP="006B7452">
      <w:pPr>
        <w:pStyle w:val="ListParagraph"/>
        <w:rPr>
          <w:b/>
          <w:bCs/>
          <w:sz w:val="24"/>
          <w:szCs w:val="24"/>
        </w:rPr>
      </w:pPr>
    </w:p>
    <w:p w14:paraId="0A6202A6" w14:textId="7B2D8A19" w:rsidR="00E0377C" w:rsidRDefault="35A920E7" w:rsidP="2C18DAE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6B7452">
        <w:rPr>
          <w:b/>
          <w:bCs/>
          <w:sz w:val="24"/>
          <w:szCs w:val="24"/>
        </w:rPr>
        <w:t>St Mary</w:t>
      </w:r>
      <w:r w:rsidR="00654DF7">
        <w:rPr>
          <w:b/>
          <w:bCs/>
          <w:sz w:val="24"/>
          <w:szCs w:val="24"/>
        </w:rPr>
        <w:t>’</w:t>
      </w:r>
      <w:r w:rsidRPr="006B7452">
        <w:rPr>
          <w:b/>
          <w:bCs/>
          <w:sz w:val="24"/>
          <w:szCs w:val="24"/>
        </w:rPr>
        <w:t xml:space="preserve">s </w:t>
      </w:r>
      <w:r w:rsidR="7AB49C7C" w:rsidRPr="006B7452">
        <w:rPr>
          <w:b/>
          <w:bCs/>
          <w:sz w:val="24"/>
          <w:szCs w:val="24"/>
        </w:rPr>
        <w:t>Community Hall</w:t>
      </w:r>
      <w:r w:rsidR="006B7452">
        <w:rPr>
          <w:b/>
          <w:bCs/>
          <w:sz w:val="24"/>
          <w:szCs w:val="24"/>
        </w:rPr>
        <w:t>.</w:t>
      </w:r>
    </w:p>
    <w:p w14:paraId="1D4DC83C" w14:textId="50C3FFED" w:rsidR="00BB039F" w:rsidRPr="009F0B8D" w:rsidRDefault="00077B16" w:rsidP="009F0B8D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 w:rsidRPr="009F0B8D">
        <w:rPr>
          <w:sz w:val="24"/>
          <w:szCs w:val="24"/>
        </w:rPr>
        <w:t>C</w:t>
      </w:r>
      <w:r w:rsidR="001727B9" w:rsidRPr="009F0B8D">
        <w:rPr>
          <w:sz w:val="24"/>
          <w:szCs w:val="24"/>
        </w:rPr>
        <w:t>ar park extension</w:t>
      </w:r>
      <w:r w:rsidR="00FF29EE">
        <w:rPr>
          <w:sz w:val="24"/>
          <w:szCs w:val="24"/>
        </w:rPr>
        <w:t xml:space="preserve">. </w:t>
      </w:r>
      <w:r w:rsidR="008E2C19">
        <w:rPr>
          <w:sz w:val="24"/>
          <w:szCs w:val="24"/>
        </w:rPr>
        <w:t xml:space="preserve">It was agreed to pay the £3,000 grant </w:t>
      </w:r>
      <w:r w:rsidR="00BB769B">
        <w:rPr>
          <w:sz w:val="24"/>
          <w:szCs w:val="24"/>
        </w:rPr>
        <w:t>to the Contractor</w:t>
      </w:r>
      <w:r w:rsidR="00772393">
        <w:rPr>
          <w:sz w:val="24"/>
          <w:szCs w:val="24"/>
        </w:rPr>
        <w:t xml:space="preserve"> and Council agreed</w:t>
      </w:r>
      <w:r w:rsidR="00314754">
        <w:rPr>
          <w:sz w:val="24"/>
          <w:szCs w:val="24"/>
        </w:rPr>
        <w:t xml:space="preserve"> to see whether a Rother grant could be applied for, in retrospect</w:t>
      </w:r>
      <w:r w:rsidR="00A21DD1">
        <w:rPr>
          <w:sz w:val="24"/>
          <w:szCs w:val="24"/>
        </w:rPr>
        <w:t xml:space="preserve">, having missed the date for this round of grants </w:t>
      </w:r>
      <w:r w:rsidR="00E86D4F">
        <w:rPr>
          <w:sz w:val="24"/>
          <w:szCs w:val="24"/>
        </w:rPr>
        <w:t xml:space="preserve">The Clerk will discuss the possibility </w:t>
      </w:r>
      <w:r w:rsidR="009D250E">
        <w:rPr>
          <w:sz w:val="24"/>
          <w:szCs w:val="24"/>
        </w:rPr>
        <w:t>o</w:t>
      </w:r>
      <w:r w:rsidR="00CE60F6">
        <w:rPr>
          <w:sz w:val="24"/>
          <w:szCs w:val="24"/>
        </w:rPr>
        <w:t>f applying for a retrospective grant</w:t>
      </w:r>
      <w:r w:rsidR="0029780B">
        <w:rPr>
          <w:sz w:val="24"/>
          <w:szCs w:val="24"/>
        </w:rPr>
        <w:t xml:space="preserve"> from Rother</w:t>
      </w:r>
      <w:r w:rsidR="00CE60F6">
        <w:rPr>
          <w:sz w:val="24"/>
          <w:szCs w:val="24"/>
        </w:rPr>
        <w:t>.</w:t>
      </w:r>
      <w:r w:rsidR="0074348D">
        <w:rPr>
          <w:sz w:val="24"/>
          <w:szCs w:val="24"/>
        </w:rPr>
        <w:t xml:space="preserve"> </w:t>
      </w:r>
      <w:r w:rsidR="00642545">
        <w:rPr>
          <w:sz w:val="24"/>
          <w:szCs w:val="24"/>
        </w:rPr>
        <w:t xml:space="preserve">The members noted that </w:t>
      </w:r>
      <w:r w:rsidR="001046DB">
        <w:rPr>
          <w:sz w:val="24"/>
          <w:szCs w:val="24"/>
        </w:rPr>
        <w:t>£</w:t>
      </w:r>
      <w:r w:rsidR="00C97F2B">
        <w:rPr>
          <w:sz w:val="24"/>
          <w:szCs w:val="24"/>
        </w:rPr>
        <w:t>1,500 had been received from the PCC and £5,23</w:t>
      </w:r>
      <w:r w:rsidR="00185AE0">
        <w:rPr>
          <w:sz w:val="24"/>
          <w:szCs w:val="24"/>
        </w:rPr>
        <w:t>1</w:t>
      </w:r>
      <w:r w:rsidR="00C97F2B">
        <w:rPr>
          <w:sz w:val="24"/>
          <w:szCs w:val="24"/>
        </w:rPr>
        <w:t>.94</w:t>
      </w:r>
      <w:r w:rsidR="00FC3A53">
        <w:rPr>
          <w:sz w:val="24"/>
          <w:szCs w:val="24"/>
        </w:rPr>
        <w:t xml:space="preserve"> had be</w:t>
      </w:r>
      <w:r w:rsidR="00307CCD">
        <w:rPr>
          <w:sz w:val="24"/>
          <w:szCs w:val="24"/>
        </w:rPr>
        <w:t>e</w:t>
      </w:r>
      <w:r w:rsidR="00FC3A53">
        <w:rPr>
          <w:sz w:val="24"/>
          <w:szCs w:val="24"/>
        </w:rPr>
        <w:t xml:space="preserve">n received from St. Mary’s Community Hall towards the cost of </w:t>
      </w:r>
      <w:r w:rsidR="005A0819">
        <w:rPr>
          <w:sz w:val="24"/>
          <w:szCs w:val="24"/>
        </w:rPr>
        <w:t>extending the Car Park at the Village Hall.</w:t>
      </w:r>
    </w:p>
    <w:p w14:paraId="021FA48C" w14:textId="77777777" w:rsidR="006B7452" w:rsidRPr="006B7452" w:rsidRDefault="006B7452" w:rsidP="006B7452">
      <w:pPr>
        <w:pStyle w:val="ListParagraph"/>
        <w:rPr>
          <w:b/>
          <w:bCs/>
          <w:sz w:val="24"/>
          <w:szCs w:val="24"/>
        </w:rPr>
      </w:pPr>
    </w:p>
    <w:p w14:paraId="5AB19725" w14:textId="5725F12A" w:rsidR="00AC0CB3" w:rsidRPr="00C7532A" w:rsidRDefault="00AC0CB3" w:rsidP="00C7532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2C18DAEC">
        <w:rPr>
          <w:b/>
          <w:bCs/>
          <w:sz w:val="24"/>
          <w:szCs w:val="24"/>
        </w:rPr>
        <w:t>Playground.</w:t>
      </w:r>
    </w:p>
    <w:p w14:paraId="4CEFDCC8" w14:textId="4FB6456E" w:rsidR="0E1C3735" w:rsidRPr="0000010D" w:rsidRDefault="00AC0CB3" w:rsidP="00AC0CB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2C18DAEC">
        <w:rPr>
          <w:sz w:val="24"/>
          <w:szCs w:val="24"/>
        </w:rPr>
        <w:t xml:space="preserve">Monthly Safety </w:t>
      </w:r>
      <w:r w:rsidR="5AFEDC94" w:rsidRPr="2C18DAEC">
        <w:rPr>
          <w:sz w:val="24"/>
          <w:szCs w:val="24"/>
        </w:rPr>
        <w:t>Checks.</w:t>
      </w:r>
      <w:r w:rsidR="00FC0D4B">
        <w:rPr>
          <w:sz w:val="24"/>
          <w:szCs w:val="24"/>
        </w:rPr>
        <w:t xml:space="preserve"> </w:t>
      </w:r>
      <w:r w:rsidR="0028481E">
        <w:rPr>
          <w:sz w:val="24"/>
          <w:szCs w:val="24"/>
        </w:rPr>
        <w:t>Carried out.</w:t>
      </w:r>
    </w:p>
    <w:p w14:paraId="4DC2F721" w14:textId="1CA2FFA7" w:rsidR="00F67E74" w:rsidRPr="007D28EA" w:rsidRDefault="00AC0CB3" w:rsidP="007D28EA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 w:rsidRPr="2C18DAEC">
        <w:rPr>
          <w:sz w:val="24"/>
          <w:szCs w:val="24"/>
        </w:rPr>
        <w:t>Annual Inspection</w:t>
      </w:r>
      <w:r w:rsidRPr="2C18DAEC">
        <w:rPr>
          <w:b/>
          <w:bCs/>
          <w:sz w:val="24"/>
          <w:szCs w:val="24"/>
        </w:rPr>
        <w:t>.</w:t>
      </w:r>
      <w:r w:rsidR="0028481E">
        <w:rPr>
          <w:b/>
          <w:bCs/>
          <w:sz w:val="24"/>
          <w:szCs w:val="24"/>
        </w:rPr>
        <w:t xml:space="preserve"> </w:t>
      </w:r>
      <w:r w:rsidR="0028481E" w:rsidRPr="007D14C4">
        <w:rPr>
          <w:sz w:val="24"/>
          <w:szCs w:val="24"/>
        </w:rPr>
        <w:t xml:space="preserve">Amber caution work </w:t>
      </w:r>
      <w:r w:rsidR="007D14C4" w:rsidRPr="007D14C4">
        <w:rPr>
          <w:sz w:val="24"/>
          <w:szCs w:val="24"/>
        </w:rPr>
        <w:t xml:space="preserve">still </w:t>
      </w:r>
      <w:r w:rsidR="007D14C4">
        <w:rPr>
          <w:sz w:val="24"/>
          <w:szCs w:val="24"/>
        </w:rPr>
        <w:t>in hand.</w:t>
      </w:r>
    </w:p>
    <w:p w14:paraId="2D2F9A06" w14:textId="4AA2FD0E" w:rsidR="00F248F4" w:rsidRPr="00F00A80" w:rsidRDefault="00F248F4" w:rsidP="00F00A80">
      <w:pPr>
        <w:ind w:left="0" w:firstLine="0"/>
        <w:rPr>
          <w:sz w:val="24"/>
          <w:szCs w:val="24"/>
        </w:rPr>
      </w:pPr>
    </w:p>
    <w:p w14:paraId="02487870" w14:textId="6CEC28B3" w:rsidR="004A18E7" w:rsidRDefault="004A18E7" w:rsidP="004A18E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Bus Shelter/stand by Float Lane.</w:t>
      </w:r>
    </w:p>
    <w:p w14:paraId="28EFF474" w14:textId="74FACA8F" w:rsidR="007D14C4" w:rsidRPr="00E878EB" w:rsidRDefault="00B9339B" w:rsidP="007D14C4">
      <w:pPr>
        <w:pStyle w:val="ListParagraph"/>
        <w:ind w:firstLine="0"/>
        <w:rPr>
          <w:sz w:val="24"/>
          <w:szCs w:val="24"/>
        </w:rPr>
      </w:pPr>
      <w:r>
        <w:rPr>
          <w:sz w:val="24"/>
          <w:szCs w:val="24"/>
        </w:rPr>
        <w:t>It was felt that no work should be carried out to the Bus shelter/stand</w:t>
      </w:r>
      <w:r w:rsidR="008E10EF">
        <w:rPr>
          <w:sz w:val="24"/>
          <w:szCs w:val="24"/>
        </w:rPr>
        <w:t xml:space="preserve"> until the bus service has improved.</w:t>
      </w:r>
    </w:p>
    <w:p w14:paraId="7AF10C6C" w14:textId="77777777" w:rsidR="00E878EB" w:rsidRDefault="00E878EB" w:rsidP="00E878EB">
      <w:pPr>
        <w:pStyle w:val="ListParagraph"/>
        <w:ind w:firstLine="0"/>
        <w:rPr>
          <w:b/>
          <w:bCs/>
          <w:sz w:val="24"/>
          <w:szCs w:val="24"/>
        </w:rPr>
      </w:pPr>
    </w:p>
    <w:p w14:paraId="388B738F" w14:textId="46282971" w:rsidR="00E878EB" w:rsidRDefault="00E878EB" w:rsidP="00E878E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Bus Services.</w:t>
      </w:r>
    </w:p>
    <w:p w14:paraId="47B9E816" w14:textId="28AC1769" w:rsidR="008E10EF" w:rsidRPr="00422189" w:rsidRDefault="001A65A8" w:rsidP="008E10EF">
      <w:pPr>
        <w:pStyle w:val="ListParagraph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The new bus timetable was </w:t>
      </w:r>
      <w:r w:rsidR="00FE1A75">
        <w:rPr>
          <w:sz w:val="24"/>
          <w:szCs w:val="24"/>
        </w:rPr>
        <w:t>co</w:t>
      </w:r>
      <w:r w:rsidR="00651723">
        <w:rPr>
          <w:sz w:val="24"/>
          <w:szCs w:val="24"/>
        </w:rPr>
        <w:t xml:space="preserve">nsidered </w:t>
      </w:r>
      <w:r>
        <w:rPr>
          <w:sz w:val="24"/>
          <w:szCs w:val="24"/>
        </w:rPr>
        <w:t xml:space="preserve">inadequate particularly for school journeys. </w:t>
      </w:r>
      <w:proofErr w:type="spellStart"/>
      <w:r>
        <w:rPr>
          <w:sz w:val="24"/>
          <w:szCs w:val="24"/>
        </w:rPr>
        <w:t>Cty</w:t>
      </w:r>
      <w:proofErr w:type="spellEnd"/>
      <w:r>
        <w:rPr>
          <w:sz w:val="24"/>
          <w:szCs w:val="24"/>
        </w:rPr>
        <w:t xml:space="preserve"> Cllr. May</w:t>
      </w:r>
      <w:r w:rsidR="002026EC">
        <w:rPr>
          <w:sz w:val="24"/>
          <w:szCs w:val="24"/>
        </w:rPr>
        <w:t>nard agreed to continue to pursue this.</w:t>
      </w:r>
    </w:p>
    <w:p w14:paraId="6C2E1D0C" w14:textId="77777777" w:rsidR="00422189" w:rsidRDefault="00422189" w:rsidP="00422189">
      <w:pPr>
        <w:pStyle w:val="ListParagraph"/>
        <w:ind w:firstLine="0"/>
        <w:rPr>
          <w:b/>
          <w:bCs/>
          <w:sz w:val="24"/>
          <w:szCs w:val="24"/>
        </w:rPr>
      </w:pPr>
    </w:p>
    <w:p w14:paraId="3D88682B" w14:textId="3E1E8EB3" w:rsidR="00422189" w:rsidRPr="002026EC" w:rsidRDefault="001164FA" w:rsidP="0042218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1164FA">
        <w:rPr>
          <w:b/>
          <w:bCs/>
          <w:sz w:val="24"/>
          <w:szCs w:val="24"/>
        </w:rPr>
        <w:t>VE Day 80</w:t>
      </w:r>
      <w:r>
        <w:rPr>
          <w:b/>
          <w:bCs/>
          <w:sz w:val="24"/>
          <w:szCs w:val="24"/>
        </w:rPr>
        <w:t xml:space="preserve"> </w:t>
      </w:r>
      <w:r w:rsidR="00C51708">
        <w:rPr>
          <w:b/>
          <w:bCs/>
          <w:sz w:val="24"/>
          <w:szCs w:val="24"/>
        </w:rPr>
        <w:t>8</w:t>
      </w:r>
      <w:r w:rsidR="00C51708" w:rsidRPr="00C51708">
        <w:rPr>
          <w:b/>
          <w:bCs/>
          <w:sz w:val="24"/>
          <w:szCs w:val="24"/>
          <w:vertAlign w:val="superscript"/>
        </w:rPr>
        <w:t>th</w:t>
      </w:r>
      <w:r w:rsidR="00C51708">
        <w:rPr>
          <w:b/>
          <w:bCs/>
          <w:sz w:val="24"/>
          <w:szCs w:val="24"/>
        </w:rPr>
        <w:t xml:space="preserve"> May 2025.</w:t>
      </w:r>
    </w:p>
    <w:p w14:paraId="6304C579" w14:textId="123118F4" w:rsidR="002026EC" w:rsidRDefault="002026EC" w:rsidP="002026EC">
      <w:pPr>
        <w:pStyle w:val="ListParagraph"/>
        <w:ind w:firstLine="0"/>
        <w:rPr>
          <w:sz w:val="24"/>
          <w:szCs w:val="24"/>
        </w:rPr>
      </w:pPr>
      <w:r>
        <w:rPr>
          <w:sz w:val="24"/>
          <w:szCs w:val="24"/>
        </w:rPr>
        <w:t>Council resolved to g</w:t>
      </w:r>
      <w:r w:rsidR="008041C5">
        <w:rPr>
          <w:sz w:val="24"/>
          <w:szCs w:val="24"/>
        </w:rPr>
        <w:t>r</w:t>
      </w:r>
      <w:r>
        <w:rPr>
          <w:sz w:val="24"/>
          <w:szCs w:val="24"/>
        </w:rPr>
        <w:t xml:space="preserve">ant £500 from the Lottery </w:t>
      </w:r>
      <w:r w:rsidR="002326D3">
        <w:rPr>
          <w:sz w:val="24"/>
          <w:szCs w:val="24"/>
        </w:rPr>
        <w:t>Funds</w:t>
      </w:r>
      <w:r w:rsidR="00763C93">
        <w:rPr>
          <w:sz w:val="24"/>
          <w:szCs w:val="24"/>
        </w:rPr>
        <w:t xml:space="preserve"> </w:t>
      </w:r>
      <w:r w:rsidR="00807B91">
        <w:rPr>
          <w:sz w:val="24"/>
          <w:szCs w:val="24"/>
        </w:rPr>
        <w:t>for a VE Day celebration.</w:t>
      </w:r>
    </w:p>
    <w:p w14:paraId="01094C31" w14:textId="77777777" w:rsidR="00C52AC1" w:rsidRPr="001164FA" w:rsidRDefault="00C52AC1" w:rsidP="002026EC">
      <w:pPr>
        <w:pStyle w:val="ListParagraph"/>
        <w:ind w:firstLine="0"/>
        <w:rPr>
          <w:b/>
          <w:bCs/>
          <w:sz w:val="24"/>
          <w:szCs w:val="24"/>
        </w:rPr>
      </w:pPr>
    </w:p>
    <w:p w14:paraId="7B3DCA80" w14:textId="77777777" w:rsidR="000B36F8" w:rsidRDefault="000B36F8" w:rsidP="000B36F8">
      <w:pPr>
        <w:pStyle w:val="ListParagraph"/>
        <w:ind w:firstLine="0"/>
        <w:rPr>
          <w:b/>
          <w:bCs/>
          <w:sz w:val="24"/>
          <w:szCs w:val="24"/>
        </w:rPr>
      </w:pPr>
    </w:p>
    <w:p w14:paraId="659E8442" w14:textId="364C9DAF" w:rsidR="002608A2" w:rsidRDefault="005E11BD" w:rsidP="006614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61404">
        <w:rPr>
          <w:b/>
          <w:bCs/>
          <w:sz w:val="24"/>
          <w:szCs w:val="24"/>
        </w:rPr>
        <w:lastRenderedPageBreak/>
        <w:t>Correspondence from the Clerk</w:t>
      </w:r>
      <w:r w:rsidR="00651723">
        <w:rPr>
          <w:b/>
          <w:bCs/>
          <w:sz w:val="24"/>
          <w:szCs w:val="24"/>
        </w:rPr>
        <w:t>.</w:t>
      </w:r>
    </w:p>
    <w:p w14:paraId="2D232A01" w14:textId="71579C70" w:rsidR="009A3022" w:rsidRPr="00661404" w:rsidRDefault="00133D0D" w:rsidP="00133D0D">
      <w:pPr>
        <w:pStyle w:val="ListParagraph"/>
        <w:ind w:firstLine="0"/>
        <w:rPr>
          <w:sz w:val="24"/>
          <w:szCs w:val="24"/>
        </w:rPr>
      </w:pPr>
      <w:r>
        <w:rPr>
          <w:sz w:val="24"/>
          <w:szCs w:val="24"/>
        </w:rPr>
        <w:t>There was none.</w:t>
      </w:r>
    </w:p>
    <w:p w14:paraId="3D5DD2A4" w14:textId="77777777" w:rsidR="005E11BD" w:rsidRDefault="005E11BD" w:rsidP="005E11BD">
      <w:pPr>
        <w:pStyle w:val="ListParagraph"/>
        <w:rPr>
          <w:b/>
          <w:bCs/>
          <w:sz w:val="24"/>
          <w:szCs w:val="24"/>
        </w:rPr>
      </w:pPr>
    </w:p>
    <w:p w14:paraId="72E072F3" w14:textId="073C21EC" w:rsidR="005E11BD" w:rsidRPr="00133D0D" w:rsidRDefault="005E11BD" w:rsidP="005E11B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2C18DAEC">
        <w:rPr>
          <w:b/>
          <w:bCs/>
          <w:sz w:val="24"/>
          <w:szCs w:val="24"/>
        </w:rPr>
        <w:t xml:space="preserve"> Items for inclusion on future agendas</w:t>
      </w:r>
      <w:r w:rsidR="00E0377C" w:rsidRPr="2C18DAEC">
        <w:rPr>
          <w:b/>
          <w:bCs/>
          <w:sz w:val="24"/>
          <w:szCs w:val="24"/>
        </w:rPr>
        <w:t>.</w:t>
      </w:r>
    </w:p>
    <w:p w14:paraId="2661CF97" w14:textId="247BB885" w:rsidR="00133D0D" w:rsidRPr="00350A3F" w:rsidRDefault="00350A3F" w:rsidP="00350A3F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Neighbourhood Plan.</w:t>
      </w:r>
    </w:p>
    <w:p w14:paraId="13B31DBB" w14:textId="3BEDB96D" w:rsidR="00350A3F" w:rsidRDefault="00350A3F" w:rsidP="00350A3F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Cricket field.</w:t>
      </w:r>
    </w:p>
    <w:p w14:paraId="185F4E7A" w14:textId="77777777" w:rsidR="005E11BD" w:rsidRPr="005E11BD" w:rsidRDefault="005E11BD" w:rsidP="005E11BD">
      <w:pPr>
        <w:pStyle w:val="ListParagraph"/>
        <w:rPr>
          <w:b/>
          <w:bCs/>
          <w:sz w:val="24"/>
          <w:szCs w:val="24"/>
        </w:rPr>
      </w:pPr>
    </w:p>
    <w:p w14:paraId="6C0BB658" w14:textId="02E8BAEF" w:rsidR="005E11BD" w:rsidRDefault="005E11BD" w:rsidP="005E11B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2C18DAEC">
        <w:rPr>
          <w:b/>
          <w:bCs/>
          <w:sz w:val="24"/>
          <w:szCs w:val="24"/>
        </w:rPr>
        <w:t xml:space="preserve"> Date and Location of next meeting</w:t>
      </w:r>
      <w:r w:rsidR="0000010D" w:rsidRPr="2C18DAEC">
        <w:rPr>
          <w:b/>
          <w:bCs/>
          <w:sz w:val="24"/>
          <w:szCs w:val="24"/>
        </w:rPr>
        <w:t xml:space="preserve"> -</w:t>
      </w:r>
    </w:p>
    <w:p w14:paraId="6354417F" w14:textId="30995F8E" w:rsidR="004E1087" w:rsidRDefault="009D4170" w:rsidP="00B75C9D">
      <w:pPr>
        <w:pStyle w:val="ListParagraph"/>
        <w:ind w:firstLine="0"/>
        <w:rPr>
          <w:sz w:val="24"/>
          <w:szCs w:val="24"/>
        </w:rPr>
      </w:pPr>
      <w:r>
        <w:rPr>
          <w:sz w:val="24"/>
          <w:szCs w:val="24"/>
        </w:rPr>
        <w:t>16</w:t>
      </w:r>
      <w:r w:rsidRPr="009D417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</w:t>
      </w:r>
      <w:r w:rsidR="005E11BD" w:rsidRPr="2C18DAEC">
        <w:rPr>
          <w:sz w:val="24"/>
          <w:szCs w:val="24"/>
        </w:rPr>
        <w:t xml:space="preserve"> </w:t>
      </w:r>
      <w:r w:rsidR="00ED5058">
        <w:rPr>
          <w:sz w:val="24"/>
          <w:szCs w:val="24"/>
        </w:rPr>
        <w:t xml:space="preserve">2025 </w:t>
      </w:r>
      <w:r w:rsidR="00980019">
        <w:rPr>
          <w:sz w:val="24"/>
          <w:szCs w:val="24"/>
        </w:rPr>
        <w:t xml:space="preserve">- </w:t>
      </w:r>
      <w:r w:rsidR="005E11BD" w:rsidRPr="2C18DAEC">
        <w:rPr>
          <w:sz w:val="24"/>
          <w:szCs w:val="24"/>
        </w:rPr>
        <w:t>6.30pm at Village Hall</w:t>
      </w:r>
    </w:p>
    <w:p w14:paraId="5D26CBE7" w14:textId="77777777" w:rsidR="00FA3A67" w:rsidRDefault="00FA3A67" w:rsidP="00B75C9D">
      <w:pPr>
        <w:pStyle w:val="ListParagraph"/>
        <w:ind w:firstLine="0"/>
        <w:rPr>
          <w:sz w:val="24"/>
          <w:szCs w:val="24"/>
        </w:rPr>
      </w:pPr>
    </w:p>
    <w:p w14:paraId="44F8F00B" w14:textId="77777777" w:rsidR="00FA3A67" w:rsidRDefault="00FA3A67" w:rsidP="00B75C9D">
      <w:pPr>
        <w:pStyle w:val="ListParagraph"/>
        <w:ind w:firstLine="0"/>
        <w:rPr>
          <w:sz w:val="24"/>
          <w:szCs w:val="24"/>
        </w:rPr>
      </w:pPr>
    </w:p>
    <w:p w14:paraId="16A4B9C8" w14:textId="68B10594" w:rsidR="00FA3A67" w:rsidRDefault="00FA3A67" w:rsidP="00B75C9D">
      <w:pPr>
        <w:pStyle w:val="ListParagraph"/>
        <w:ind w:firstLine="0"/>
        <w:rPr>
          <w:sz w:val="24"/>
          <w:szCs w:val="24"/>
        </w:rPr>
      </w:pPr>
      <w:r>
        <w:rPr>
          <w:sz w:val="24"/>
          <w:szCs w:val="24"/>
        </w:rPr>
        <w:t>Meeting closed 7.30pm</w:t>
      </w:r>
    </w:p>
    <w:p w14:paraId="38C2B582" w14:textId="77777777" w:rsidR="00FA3A67" w:rsidRDefault="00FA3A67" w:rsidP="00B75C9D">
      <w:pPr>
        <w:pStyle w:val="ListParagraph"/>
        <w:ind w:firstLine="0"/>
        <w:rPr>
          <w:sz w:val="24"/>
          <w:szCs w:val="24"/>
        </w:rPr>
      </w:pPr>
    </w:p>
    <w:p w14:paraId="1E0A1A8F" w14:textId="77777777" w:rsidR="00FA3A67" w:rsidRDefault="00FA3A67" w:rsidP="00B75C9D">
      <w:pPr>
        <w:pStyle w:val="ListParagraph"/>
        <w:ind w:firstLine="0"/>
        <w:rPr>
          <w:sz w:val="24"/>
          <w:szCs w:val="24"/>
        </w:rPr>
      </w:pPr>
    </w:p>
    <w:p w14:paraId="6225C4EC" w14:textId="77777777" w:rsidR="004E1087" w:rsidRDefault="004E1087" w:rsidP="005E11BD">
      <w:pPr>
        <w:pStyle w:val="ListParagraph"/>
        <w:rPr>
          <w:sz w:val="24"/>
          <w:szCs w:val="24"/>
        </w:rPr>
      </w:pPr>
    </w:p>
    <w:p w14:paraId="456AC068" w14:textId="0C182819" w:rsidR="004E1087" w:rsidRPr="0061552B" w:rsidRDefault="004E1087" w:rsidP="0061552B">
      <w:pPr>
        <w:pStyle w:val="ListParagraph"/>
        <w:ind w:left="2880"/>
        <w:rPr>
          <w:b/>
          <w:bCs/>
          <w:sz w:val="24"/>
          <w:szCs w:val="24"/>
        </w:rPr>
      </w:pPr>
    </w:p>
    <w:p w14:paraId="360E5788" w14:textId="35B5CFB4" w:rsidR="00034074" w:rsidRDefault="00034074" w:rsidP="2C18DAEC">
      <w:pPr>
        <w:pStyle w:val="ListParagraph"/>
        <w:ind w:left="2880"/>
        <w:rPr>
          <w:sz w:val="24"/>
          <w:szCs w:val="24"/>
        </w:rPr>
      </w:pPr>
    </w:p>
    <w:p w14:paraId="6DA21332" w14:textId="1209A543" w:rsidR="6D91D3B7" w:rsidRPr="007B6C21" w:rsidRDefault="458DC7D3" w:rsidP="00034074">
      <w:pPr>
        <w:ind w:firstLine="720"/>
        <w:rPr>
          <w:b/>
          <w:bCs/>
          <w:sz w:val="32"/>
          <w:szCs w:val="32"/>
          <w:vertAlign w:val="superscript"/>
        </w:rPr>
      </w:pPr>
      <w:r w:rsidRPr="013AFFD1">
        <w:rPr>
          <w:sz w:val="24"/>
          <w:szCs w:val="24"/>
          <w:vertAlign w:val="superscript"/>
        </w:rPr>
        <w:t xml:space="preserve"> </w:t>
      </w:r>
      <w:r w:rsidR="6D91D3B7">
        <w:tab/>
      </w:r>
    </w:p>
    <w:sectPr w:rsidR="6D91D3B7" w:rsidRPr="007B6C21" w:rsidSect="002C0617">
      <w:headerReference w:type="default" r:id="rId7"/>
      <w:footerReference w:type="default" r:id="rId8"/>
      <w:pgSz w:w="11906" w:h="16838"/>
      <w:pgMar w:top="1440" w:right="1440" w:bottom="1440" w:left="144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47E16" w14:textId="77777777" w:rsidR="00615741" w:rsidRDefault="00615741" w:rsidP="009A6A57">
      <w:r>
        <w:separator/>
      </w:r>
    </w:p>
  </w:endnote>
  <w:endnote w:type="continuationSeparator" w:id="0">
    <w:p w14:paraId="30397736" w14:textId="77777777" w:rsidR="00615741" w:rsidRDefault="00615741" w:rsidP="009A6A57">
      <w:r>
        <w:continuationSeparator/>
      </w:r>
    </w:p>
  </w:endnote>
  <w:endnote w:type="continuationNotice" w:id="1">
    <w:p w14:paraId="1DDE742F" w14:textId="77777777" w:rsidR="00615741" w:rsidRDefault="006157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1BA70" w14:textId="4D2F729F" w:rsidR="0078144E" w:rsidRDefault="0078144E">
    <w:pPr>
      <w:pStyle w:val="Footer"/>
    </w:pPr>
    <w:r>
      <w:t xml:space="preserve">Page </w:t>
    </w:r>
    <w:sdt>
      <w:sdtPr>
        <w:id w:val="6362307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sdtContent>
    </w:sdt>
  </w:p>
  <w:p w14:paraId="10A8C7EE" w14:textId="27007EEB" w:rsidR="0078144E" w:rsidRDefault="007814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F169B" w14:textId="77777777" w:rsidR="00615741" w:rsidRDefault="00615741" w:rsidP="009A6A57">
      <w:r>
        <w:separator/>
      </w:r>
    </w:p>
  </w:footnote>
  <w:footnote w:type="continuationSeparator" w:id="0">
    <w:p w14:paraId="420CA08F" w14:textId="77777777" w:rsidR="00615741" w:rsidRDefault="00615741" w:rsidP="009A6A57">
      <w:r>
        <w:continuationSeparator/>
      </w:r>
    </w:p>
  </w:footnote>
  <w:footnote w:type="continuationNotice" w:id="1">
    <w:p w14:paraId="1D9F661F" w14:textId="77777777" w:rsidR="00615741" w:rsidRDefault="006157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5854E" w14:textId="77777777" w:rsidR="003E607E" w:rsidRDefault="003E607E" w:rsidP="003E607E">
    <w:pPr>
      <w:jc w:val="center"/>
      <w:rPr>
        <w:rFonts w:ascii="Verdana" w:eastAsia="Verdana" w:hAnsi="Verdana" w:cs="Verdana"/>
        <w:color w:val="1F497D"/>
        <w:sz w:val="48"/>
        <w:szCs w:val="48"/>
      </w:rPr>
    </w:pPr>
  </w:p>
  <w:p w14:paraId="4A613F98" w14:textId="7F928998" w:rsidR="009A6A57" w:rsidRDefault="009A6A57" w:rsidP="009A6A57">
    <w:pPr>
      <w:jc w:val="center"/>
      <w:rPr>
        <w:rFonts w:ascii="Verdana" w:eastAsia="Verdana" w:hAnsi="Verdana" w:cs="Verdana"/>
        <w:color w:val="1F497D"/>
        <w:sz w:val="48"/>
        <w:szCs w:val="48"/>
      </w:rPr>
    </w:pPr>
    <w:r w:rsidRPr="6D91D3B7">
      <w:rPr>
        <w:rFonts w:ascii="Verdana" w:eastAsia="Verdana" w:hAnsi="Verdana" w:cs="Verdana"/>
        <w:color w:val="1F497D"/>
        <w:sz w:val="48"/>
        <w:szCs w:val="48"/>
      </w:rPr>
      <w:t xml:space="preserve">UDIMORE PARISH COUNCIL </w:t>
    </w:r>
  </w:p>
  <w:p w14:paraId="2FBB690D" w14:textId="77777777" w:rsidR="009A6A57" w:rsidRDefault="009A6A57" w:rsidP="003E607E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oHRJMxsS3O6q/" int2:id="Au0Bekcw">
      <int2:state int2:value="Rejected" int2:type="AugLoop_Text_Critique"/>
    </int2:textHash>
    <int2:textHash int2:hashCode="tF6p/htkGy1skg" int2:id="uUVpN81e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7722"/>
    <w:multiLevelType w:val="hybridMultilevel"/>
    <w:tmpl w:val="3F1227D0"/>
    <w:lvl w:ilvl="0" w:tplc="AA9C9D8A">
      <w:start w:val="1"/>
      <w:numFmt w:val="decimal"/>
      <w:lvlText w:val="%1."/>
      <w:lvlJc w:val="left"/>
      <w:pPr>
        <w:ind w:left="720" w:hanging="360"/>
      </w:pPr>
    </w:lvl>
    <w:lvl w:ilvl="1" w:tplc="495C9DD0">
      <w:start w:val="1"/>
      <w:numFmt w:val="lowerLetter"/>
      <w:lvlText w:val="%2."/>
      <w:lvlJc w:val="left"/>
      <w:pPr>
        <w:ind w:left="1440" w:hanging="360"/>
      </w:pPr>
    </w:lvl>
    <w:lvl w:ilvl="2" w:tplc="A2D425DC">
      <w:start w:val="1"/>
      <w:numFmt w:val="lowerLetter"/>
      <w:lvlText w:val="%3."/>
      <w:lvlJc w:val="left"/>
      <w:pPr>
        <w:ind w:left="2160" w:hanging="180"/>
      </w:pPr>
    </w:lvl>
    <w:lvl w:ilvl="3" w:tplc="EB0E0D62">
      <w:start w:val="1"/>
      <w:numFmt w:val="decimal"/>
      <w:lvlText w:val="%4."/>
      <w:lvlJc w:val="left"/>
      <w:pPr>
        <w:ind w:left="2880" w:hanging="360"/>
      </w:pPr>
    </w:lvl>
    <w:lvl w:ilvl="4" w:tplc="AECEAAAC">
      <w:start w:val="1"/>
      <w:numFmt w:val="lowerLetter"/>
      <w:lvlText w:val="%5."/>
      <w:lvlJc w:val="left"/>
      <w:pPr>
        <w:ind w:left="3600" w:hanging="360"/>
      </w:pPr>
    </w:lvl>
    <w:lvl w:ilvl="5" w:tplc="06286506">
      <w:start w:val="1"/>
      <w:numFmt w:val="lowerRoman"/>
      <w:lvlText w:val="%6."/>
      <w:lvlJc w:val="right"/>
      <w:pPr>
        <w:ind w:left="4320" w:hanging="180"/>
      </w:pPr>
    </w:lvl>
    <w:lvl w:ilvl="6" w:tplc="2A90319C">
      <w:start w:val="1"/>
      <w:numFmt w:val="decimal"/>
      <w:lvlText w:val="%7."/>
      <w:lvlJc w:val="left"/>
      <w:pPr>
        <w:ind w:left="5040" w:hanging="360"/>
      </w:pPr>
    </w:lvl>
    <w:lvl w:ilvl="7" w:tplc="9BEA0074">
      <w:start w:val="1"/>
      <w:numFmt w:val="lowerLetter"/>
      <w:lvlText w:val="%8."/>
      <w:lvlJc w:val="left"/>
      <w:pPr>
        <w:ind w:left="5760" w:hanging="360"/>
      </w:pPr>
    </w:lvl>
    <w:lvl w:ilvl="8" w:tplc="B2920F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57F25"/>
    <w:multiLevelType w:val="hybridMultilevel"/>
    <w:tmpl w:val="CB4CAAC6"/>
    <w:lvl w:ilvl="0" w:tplc="AE187C6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F1A54B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D7A0B920">
      <w:start w:val="1"/>
      <w:numFmt w:val="lowerRoman"/>
      <w:lvlText w:val="%3."/>
      <w:lvlJc w:val="right"/>
      <w:pPr>
        <w:ind w:left="2160" w:hanging="180"/>
      </w:pPr>
    </w:lvl>
    <w:lvl w:ilvl="3" w:tplc="84981A64">
      <w:start w:val="1"/>
      <w:numFmt w:val="decimal"/>
      <w:lvlText w:val="%4."/>
      <w:lvlJc w:val="left"/>
      <w:pPr>
        <w:ind w:left="2880" w:hanging="360"/>
      </w:pPr>
    </w:lvl>
    <w:lvl w:ilvl="4" w:tplc="C67405FA">
      <w:start w:val="1"/>
      <w:numFmt w:val="lowerLetter"/>
      <w:lvlText w:val="%5."/>
      <w:lvlJc w:val="left"/>
      <w:pPr>
        <w:ind w:left="3600" w:hanging="360"/>
      </w:pPr>
    </w:lvl>
    <w:lvl w:ilvl="5" w:tplc="A69055CC">
      <w:start w:val="1"/>
      <w:numFmt w:val="lowerRoman"/>
      <w:lvlText w:val="%6."/>
      <w:lvlJc w:val="right"/>
      <w:pPr>
        <w:ind w:left="4320" w:hanging="180"/>
      </w:pPr>
    </w:lvl>
    <w:lvl w:ilvl="6" w:tplc="EAC0475A">
      <w:start w:val="1"/>
      <w:numFmt w:val="decimal"/>
      <w:lvlText w:val="%7."/>
      <w:lvlJc w:val="left"/>
      <w:pPr>
        <w:ind w:left="5040" w:hanging="360"/>
      </w:pPr>
    </w:lvl>
    <w:lvl w:ilvl="7" w:tplc="DA98849A">
      <w:start w:val="1"/>
      <w:numFmt w:val="lowerLetter"/>
      <w:lvlText w:val="%8."/>
      <w:lvlJc w:val="left"/>
      <w:pPr>
        <w:ind w:left="5760" w:hanging="360"/>
      </w:pPr>
    </w:lvl>
    <w:lvl w:ilvl="8" w:tplc="69EE2EA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523BA"/>
    <w:multiLevelType w:val="hybridMultilevel"/>
    <w:tmpl w:val="46B62ED0"/>
    <w:lvl w:ilvl="0" w:tplc="32B46E62">
      <w:start w:val="9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2F4221C3"/>
    <w:multiLevelType w:val="hybridMultilevel"/>
    <w:tmpl w:val="8FFC5CC4"/>
    <w:lvl w:ilvl="0" w:tplc="343C44A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C4578F"/>
    <w:multiLevelType w:val="hybridMultilevel"/>
    <w:tmpl w:val="B8203C2E"/>
    <w:lvl w:ilvl="0" w:tplc="400EB492">
      <w:start w:val="1"/>
      <w:numFmt w:val="decimal"/>
      <w:lvlText w:val="%1."/>
      <w:lvlJc w:val="left"/>
      <w:pPr>
        <w:ind w:left="720" w:hanging="360"/>
      </w:pPr>
    </w:lvl>
    <w:lvl w:ilvl="1" w:tplc="B2F02B4C">
      <w:start w:val="1"/>
      <w:numFmt w:val="lowerLetter"/>
      <w:lvlText w:val="%2."/>
      <w:lvlJc w:val="left"/>
      <w:pPr>
        <w:ind w:left="1440" w:hanging="360"/>
      </w:pPr>
    </w:lvl>
    <w:lvl w:ilvl="2" w:tplc="5882DACC">
      <w:start w:val="1"/>
      <w:numFmt w:val="lowerRoman"/>
      <w:lvlText w:val="%3."/>
      <w:lvlJc w:val="right"/>
      <w:pPr>
        <w:ind w:left="2160" w:hanging="180"/>
      </w:pPr>
    </w:lvl>
    <w:lvl w:ilvl="3" w:tplc="56322560">
      <w:start w:val="1"/>
      <w:numFmt w:val="decimal"/>
      <w:lvlText w:val="%4."/>
      <w:lvlJc w:val="left"/>
      <w:pPr>
        <w:ind w:left="2880" w:hanging="360"/>
      </w:pPr>
    </w:lvl>
    <w:lvl w:ilvl="4" w:tplc="4AC4995C">
      <w:start w:val="1"/>
      <w:numFmt w:val="lowerLetter"/>
      <w:lvlText w:val="%5."/>
      <w:lvlJc w:val="left"/>
      <w:pPr>
        <w:ind w:left="3600" w:hanging="360"/>
      </w:pPr>
    </w:lvl>
    <w:lvl w:ilvl="5" w:tplc="0ADC1040">
      <w:start w:val="1"/>
      <w:numFmt w:val="lowerRoman"/>
      <w:lvlText w:val="%6."/>
      <w:lvlJc w:val="right"/>
      <w:pPr>
        <w:ind w:left="4320" w:hanging="180"/>
      </w:pPr>
    </w:lvl>
    <w:lvl w:ilvl="6" w:tplc="CE983AB2">
      <w:start w:val="1"/>
      <w:numFmt w:val="decimal"/>
      <w:lvlText w:val="%7."/>
      <w:lvlJc w:val="left"/>
      <w:pPr>
        <w:ind w:left="5040" w:hanging="360"/>
      </w:pPr>
    </w:lvl>
    <w:lvl w:ilvl="7" w:tplc="51E2D946">
      <w:start w:val="1"/>
      <w:numFmt w:val="lowerLetter"/>
      <w:lvlText w:val="%8."/>
      <w:lvlJc w:val="left"/>
      <w:pPr>
        <w:ind w:left="5760" w:hanging="360"/>
      </w:pPr>
    </w:lvl>
    <w:lvl w:ilvl="8" w:tplc="DE54D56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507E0"/>
    <w:multiLevelType w:val="hybridMultilevel"/>
    <w:tmpl w:val="BE18248C"/>
    <w:lvl w:ilvl="0" w:tplc="657A5D62">
      <w:start w:val="1"/>
      <w:numFmt w:val="decimal"/>
      <w:lvlText w:val="%1."/>
      <w:lvlJc w:val="left"/>
      <w:pPr>
        <w:ind w:left="720" w:hanging="360"/>
      </w:pPr>
    </w:lvl>
    <w:lvl w:ilvl="1" w:tplc="03F6709E">
      <w:start w:val="1"/>
      <w:numFmt w:val="lowerLetter"/>
      <w:lvlText w:val="%2."/>
      <w:lvlJc w:val="left"/>
      <w:pPr>
        <w:ind w:left="1440" w:hanging="360"/>
      </w:pPr>
    </w:lvl>
    <w:lvl w:ilvl="2" w:tplc="E9A4B890">
      <w:start w:val="1"/>
      <w:numFmt w:val="lowerLetter"/>
      <w:lvlText w:val="%3."/>
      <w:lvlJc w:val="left"/>
      <w:pPr>
        <w:ind w:left="2160" w:hanging="180"/>
      </w:pPr>
    </w:lvl>
    <w:lvl w:ilvl="3" w:tplc="E2F21DFC">
      <w:start w:val="1"/>
      <w:numFmt w:val="decimal"/>
      <w:lvlText w:val="%4."/>
      <w:lvlJc w:val="left"/>
      <w:pPr>
        <w:ind w:left="2880" w:hanging="360"/>
      </w:pPr>
    </w:lvl>
    <w:lvl w:ilvl="4" w:tplc="98BAA700">
      <w:start w:val="1"/>
      <w:numFmt w:val="lowerLetter"/>
      <w:lvlText w:val="%5."/>
      <w:lvlJc w:val="left"/>
      <w:pPr>
        <w:ind w:left="3600" w:hanging="360"/>
      </w:pPr>
    </w:lvl>
    <w:lvl w:ilvl="5" w:tplc="29422BE4">
      <w:start w:val="1"/>
      <w:numFmt w:val="lowerRoman"/>
      <w:lvlText w:val="%6."/>
      <w:lvlJc w:val="right"/>
      <w:pPr>
        <w:ind w:left="4320" w:hanging="180"/>
      </w:pPr>
    </w:lvl>
    <w:lvl w:ilvl="6" w:tplc="51662D0E">
      <w:start w:val="1"/>
      <w:numFmt w:val="decimal"/>
      <w:lvlText w:val="%7."/>
      <w:lvlJc w:val="left"/>
      <w:pPr>
        <w:ind w:left="5040" w:hanging="360"/>
      </w:pPr>
    </w:lvl>
    <w:lvl w:ilvl="7" w:tplc="F2E25B5E">
      <w:start w:val="1"/>
      <w:numFmt w:val="lowerLetter"/>
      <w:lvlText w:val="%8."/>
      <w:lvlJc w:val="left"/>
      <w:pPr>
        <w:ind w:left="5760" w:hanging="360"/>
      </w:pPr>
    </w:lvl>
    <w:lvl w:ilvl="8" w:tplc="83969AE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8642D"/>
    <w:multiLevelType w:val="hybridMultilevel"/>
    <w:tmpl w:val="A70CFA6A"/>
    <w:lvl w:ilvl="0" w:tplc="6A860AA6">
      <w:start w:val="1"/>
      <w:numFmt w:val="decimal"/>
      <w:lvlText w:val="%1."/>
      <w:lvlJc w:val="left"/>
      <w:pPr>
        <w:ind w:left="720" w:hanging="360"/>
      </w:pPr>
    </w:lvl>
    <w:lvl w:ilvl="1" w:tplc="F1F04CF2">
      <w:start w:val="1"/>
      <w:numFmt w:val="lowerLetter"/>
      <w:lvlText w:val="%2."/>
      <w:lvlJc w:val="left"/>
      <w:pPr>
        <w:ind w:left="1440" w:hanging="360"/>
      </w:pPr>
    </w:lvl>
    <w:lvl w:ilvl="2" w:tplc="393E7D78">
      <w:start w:val="1"/>
      <w:numFmt w:val="lowerRoman"/>
      <w:lvlText w:val="%3."/>
      <w:lvlJc w:val="right"/>
      <w:pPr>
        <w:ind w:left="2160" w:hanging="180"/>
      </w:pPr>
    </w:lvl>
    <w:lvl w:ilvl="3" w:tplc="0C86C754">
      <w:start w:val="1"/>
      <w:numFmt w:val="decimal"/>
      <w:lvlText w:val="%4."/>
      <w:lvlJc w:val="left"/>
      <w:pPr>
        <w:ind w:left="2880" w:hanging="360"/>
      </w:pPr>
    </w:lvl>
    <w:lvl w:ilvl="4" w:tplc="5B0A0F82">
      <w:start w:val="1"/>
      <w:numFmt w:val="lowerLetter"/>
      <w:lvlText w:val="%5."/>
      <w:lvlJc w:val="left"/>
      <w:pPr>
        <w:ind w:left="3600" w:hanging="360"/>
      </w:pPr>
    </w:lvl>
    <w:lvl w:ilvl="5" w:tplc="2B5271B0">
      <w:start w:val="1"/>
      <w:numFmt w:val="lowerRoman"/>
      <w:lvlText w:val="%6."/>
      <w:lvlJc w:val="right"/>
      <w:pPr>
        <w:ind w:left="4320" w:hanging="180"/>
      </w:pPr>
    </w:lvl>
    <w:lvl w:ilvl="6" w:tplc="01BE2000">
      <w:start w:val="1"/>
      <w:numFmt w:val="decimal"/>
      <w:lvlText w:val="%7."/>
      <w:lvlJc w:val="left"/>
      <w:pPr>
        <w:ind w:left="5040" w:hanging="360"/>
      </w:pPr>
    </w:lvl>
    <w:lvl w:ilvl="7" w:tplc="080278DE">
      <w:start w:val="1"/>
      <w:numFmt w:val="lowerLetter"/>
      <w:lvlText w:val="%8."/>
      <w:lvlJc w:val="left"/>
      <w:pPr>
        <w:ind w:left="5760" w:hanging="360"/>
      </w:pPr>
    </w:lvl>
    <w:lvl w:ilvl="8" w:tplc="80BE8C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E0A06"/>
    <w:multiLevelType w:val="hybridMultilevel"/>
    <w:tmpl w:val="94DA19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6768A1F6">
      <w:start w:val="1"/>
      <w:numFmt w:val="lowerRoman"/>
      <w:lvlText w:val="%3."/>
      <w:lvlJc w:val="right"/>
      <w:pPr>
        <w:ind w:left="2160" w:hanging="180"/>
      </w:pPr>
    </w:lvl>
    <w:lvl w:ilvl="3" w:tplc="E46E015E">
      <w:start w:val="1"/>
      <w:numFmt w:val="decimal"/>
      <w:lvlText w:val="%4."/>
      <w:lvlJc w:val="left"/>
      <w:pPr>
        <w:ind w:left="2880" w:hanging="360"/>
      </w:pPr>
    </w:lvl>
    <w:lvl w:ilvl="4" w:tplc="AE6AAD96">
      <w:start w:val="1"/>
      <w:numFmt w:val="lowerLetter"/>
      <w:lvlText w:val="%5."/>
      <w:lvlJc w:val="left"/>
      <w:pPr>
        <w:ind w:left="3600" w:hanging="360"/>
      </w:pPr>
    </w:lvl>
    <w:lvl w:ilvl="5" w:tplc="03D440C0">
      <w:start w:val="1"/>
      <w:numFmt w:val="lowerRoman"/>
      <w:lvlText w:val="%6."/>
      <w:lvlJc w:val="right"/>
      <w:pPr>
        <w:ind w:left="4320" w:hanging="180"/>
      </w:pPr>
    </w:lvl>
    <w:lvl w:ilvl="6" w:tplc="5044985E">
      <w:start w:val="1"/>
      <w:numFmt w:val="decimal"/>
      <w:lvlText w:val="%7."/>
      <w:lvlJc w:val="left"/>
      <w:pPr>
        <w:ind w:left="5040" w:hanging="360"/>
      </w:pPr>
    </w:lvl>
    <w:lvl w:ilvl="7" w:tplc="E7BCC9FA">
      <w:start w:val="1"/>
      <w:numFmt w:val="lowerLetter"/>
      <w:lvlText w:val="%8."/>
      <w:lvlJc w:val="left"/>
      <w:pPr>
        <w:ind w:left="5760" w:hanging="360"/>
      </w:pPr>
    </w:lvl>
    <w:lvl w:ilvl="8" w:tplc="10BEAFB8">
      <w:start w:val="1"/>
      <w:numFmt w:val="lowerRoman"/>
      <w:lvlText w:val="%9."/>
      <w:lvlJc w:val="right"/>
      <w:pPr>
        <w:ind w:left="6480" w:hanging="180"/>
      </w:pPr>
    </w:lvl>
  </w:abstractNum>
  <w:num w:numId="1" w16cid:durableId="905603480">
    <w:abstractNumId w:val="1"/>
  </w:num>
  <w:num w:numId="2" w16cid:durableId="263542150">
    <w:abstractNumId w:val="4"/>
  </w:num>
  <w:num w:numId="3" w16cid:durableId="502939569">
    <w:abstractNumId w:val="0"/>
  </w:num>
  <w:num w:numId="4" w16cid:durableId="636881785">
    <w:abstractNumId w:val="5"/>
  </w:num>
  <w:num w:numId="5" w16cid:durableId="668411968">
    <w:abstractNumId w:val="7"/>
  </w:num>
  <w:num w:numId="6" w16cid:durableId="559050255">
    <w:abstractNumId w:val="6"/>
  </w:num>
  <w:num w:numId="7" w16cid:durableId="2140217638">
    <w:abstractNumId w:val="2"/>
  </w:num>
  <w:num w:numId="8" w16cid:durableId="593587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96F259"/>
    <w:rsid w:val="0000010D"/>
    <w:rsid w:val="000005BC"/>
    <w:rsid w:val="0000160F"/>
    <w:rsid w:val="00005127"/>
    <w:rsid w:val="00012FC5"/>
    <w:rsid w:val="00016A7F"/>
    <w:rsid w:val="00017939"/>
    <w:rsid w:val="00024541"/>
    <w:rsid w:val="0003258B"/>
    <w:rsid w:val="00034074"/>
    <w:rsid w:val="00035400"/>
    <w:rsid w:val="00041EB8"/>
    <w:rsid w:val="00045218"/>
    <w:rsid w:val="00053281"/>
    <w:rsid w:val="000532E1"/>
    <w:rsid w:val="00055B63"/>
    <w:rsid w:val="000679A8"/>
    <w:rsid w:val="000737CF"/>
    <w:rsid w:val="00077B16"/>
    <w:rsid w:val="00082BF1"/>
    <w:rsid w:val="000864DD"/>
    <w:rsid w:val="000959D5"/>
    <w:rsid w:val="000B173B"/>
    <w:rsid w:val="000B191A"/>
    <w:rsid w:val="000B36F8"/>
    <w:rsid w:val="000B6F44"/>
    <w:rsid w:val="000B7302"/>
    <w:rsid w:val="000C0E26"/>
    <w:rsid w:val="000D2AA4"/>
    <w:rsid w:val="000E596D"/>
    <w:rsid w:val="000F0279"/>
    <w:rsid w:val="000F0C21"/>
    <w:rsid w:val="000F32FB"/>
    <w:rsid w:val="000F3710"/>
    <w:rsid w:val="001046DB"/>
    <w:rsid w:val="001164FA"/>
    <w:rsid w:val="00127611"/>
    <w:rsid w:val="00133D0D"/>
    <w:rsid w:val="00134780"/>
    <w:rsid w:val="00136A31"/>
    <w:rsid w:val="00143DE1"/>
    <w:rsid w:val="00146B76"/>
    <w:rsid w:val="001538C7"/>
    <w:rsid w:val="00154A9C"/>
    <w:rsid w:val="00154FB2"/>
    <w:rsid w:val="001618CB"/>
    <w:rsid w:val="00167B0E"/>
    <w:rsid w:val="001727B9"/>
    <w:rsid w:val="00172D72"/>
    <w:rsid w:val="00172F32"/>
    <w:rsid w:val="0017307E"/>
    <w:rsid w:val="001734AF"/>
    <w:rsid w:val="00174747"/>
    <w:rsid w:val="00176DA1"/>
    <w:rsid w:val="001835DE"/>
    <w:rsid w:val="0018436D"/>
    <w:rsid w:val="00185186"/>
    <w:rsid w:val="00185AE0"/>
    <w:rsid w:val="001938F9"/>
    <w:rsid w:val="001960C2"/>
    <w:rsid w:val="001A1F65"/>
    <w:rsid w:val="001A65A8"/>
    <w:rsid w:val="001B376C"/>
    <w:rsid w:val="001C5CD3"/>
    <w:rsid w:val="001D26B2"/>
    <w:rsid w:val="001D4AC4"/>
    <w:rsid w:val="001F217F"/>
    <w:rsid w:val="00200450"/>
    <w:rsid w:val="0020063A"/>
    <w:rsid w:val="00202287"/>
    <w:rsid w:val="002026EC"/>
    <w:rsid w:val="00210ADB"/>
    <w:rsid w:val="002149F8"/>
    <w:rsid w:val="002268D3"/>
    <w:rsid w:val="00226CB2"/>
    <w:rsid w:val="002326D3"/>
    <w:rsid w:val="00240D65"/>
    <w:rsid w:val="0025734D"/>
    <w:rsid w:val="0025778B"/>
    <w:rsid w:val="00260244"/>
    <w:rsid w:val="002608A2"/>
    <w:rsid w:val="00262443"/>
    <w:rsid w:val="002668C2"/>
    <w:rsid w:val="0027231C"/>
    <w:rsid w:val="0028481E"/>
    <w:rsid w:val="00290B06"/>
    <w:rsid w:val="00293B80"/>
    <w:rsid w:val="0029780B"/>
    <w:rsid w:val="00297C66"/>
    <w:rsid w:val="002A0684"/>
    <w:rsid w:val="002A3435"/>
    <w:rsid w:val="002B582E"/>
    <w:rsid w:val="002C0617"/>
    <w:rsid w:val="002C0FF2"/>
    <w:rsid w:val="002C54FA"/>
    <w:rsid w:val="002C5520"/>
    <w:rsid w:val="002C59FB"/>
    <w:rsid w:val="002D2DD4"/>
    <w:rsid w:val="002D5E7C"/>
    <w:rsid w:val="002E1D3A"/>
    <w:rsid w:val="002E24F6"/>
    <w:rsid w:val="00304A5D"/>
    <w:rsid w:val="00307CCD"/>
    <w:rsid w:val="00314754"/>
    <w:rsid w:val="003172A1"/>
    <w:rsid w:val="003314DA"/>
    <w:rsid w:val="00335960"/>
    <w:rsid w:val="0033BC67"/>
    <w:rsid w:val="00340BC1"/>
    <w:rsid w:val="00345AA6"/>
    <w:rsid w:val="00350A3F"/>
    <w:rsid w:val="00370BB4"/>
    <w:rsid w:val="0037268F"/>
    <w:rsid w:val="00375E9D"/>
    <w:rsid w:val="0038018D"/>
    <w:rsid w:val="00384FFA"/>
    <w:rsid w:val="00390198"/>
    <w:rsid w:val="00397706"/>
    <w:rsid w:val="003B7DC3"/>
    <w:rsid w:val="003C1882"/>
    <w:rsid w:val="003C782C"/>
    <w:rsid w:val="003E607E"/>
    <w:rsid w:val="00413507"/>
    <w:rsid w:val="00422189"/>
    <w:rsid w:val="00423DC6"/>
    <w:rsid w:val="0042574E"/>
    <w:rsid w:val="00430DF8"/>
    <w:rsid w:val="00432817"/>
    <w:rsid w:val="00434BD9"/>
    <w:rsid w:val="0043776A"/>
    <w:rsid w:val="00440973"/>
    <w:rsid w:val="0044170D"/>
    <w:rsid w:val="004425DB"/>
    <w:rsid w:val="00452401"/>
    <w:rsid w:val="00460499"/>
    <w:rsid w:val="00461603"/>
    <w:rsid w:val="00474D8C"/>
    <w:rsid w:val="004752A6"/>
    <w:rsid w:val="00487A8A"/>
    <w:rsid w:val="00491CC8"/>
    <w:rsid w:val="00492E64"/>
    <w:rsid w:val="004A18E7"/>
    <w:rsid w:val="004A3AA4"/>
    <w:rsid w:val="004A7FA8"/>
    <w:rsid w:val="004B2054"/>
    <w:rsid w:val="004B28A8"/>
    <w:rsid w:val="004C0B2A"/>
    <w:rsid w:val="004C4A7D"/>
    <w:rsid w:val="004D09EA"/>
    <w:rsid w:val="004D7886"/>
    <w:rsid w:val="004E1087"/>
    <w:rsid w:val="004E287B"/>
    <w:rsid w:val="004E7061"/>
    <w:rsid w:val="004F7EA0"/>
    <w:rsid w:val="0051038E"/>
    <w:rsid w:val="005117B2"/>
    <w:rsid w:val="00523B83"/>
    <w:rsid w:val="00533F62"/>
    <w:rsid w:val="00534F5A"/>
    <w:rsid w:val="00537255"/>
    <w:rsid w:val="0054533F"/>
    <w:rsid w:val="0054CEF1"/>
    <w:rsid w:val="00575A29"/>
    <w:rsid w:val="00577282"/>
    <w:rsid w:val="00582B01"/>
    <w:rsid w:val="0058587E"/>
    <w:rsid w:val="005A0819"/>
    <w:rsid w:val="005A13BF"/>
    <w:rsid w:val="005B0757"/>
    <w:rsid w:val="005B1388"/>
    <w:rsid w:val="005B3985"/>
    <w:rsid w:val="005B6AD1"/>
    <w:rsid w:val="005C35D4"/>
    <w:rsid w:val="005D3A46"/>
    <w:rsid w:val="005D3B65"/>
    <w:rsid w:val="005E11BD"/>
    <w:rsid w:val="005F0C7B"/>
    <w:rsid w:val="005F323B"/>
    <w:rsid w:val="005F4250"/>
    <w:rsid w:val="00613152"/>
    <w:rsid w:val="00614EDE"/>
    <w:rsid w:val="0061552B"/>
    <w:rsid w:val="00615741"/>
    <w:rsid w:val="00623138"/>
    <w:rsid w:val="006240E3"/>
    <w:rsid w:val="00636F77"/>
    <w:rsid w:val="00637AF0"/>
    <w:rsid w:val="00640970"/>
    <w:rsid w:val="00642545"/>
    <w:rsid w:val="00651723"/>
    <w:rsid w:val="00654DF7"/>
    <w:rsid w:val="00660BB5"/>
    <w:rsid w:val="00660FCB"/>
    <w:rsid w:val="00661404"/>
    <w:rsid w:val="006614A5"/>
    <w:rsid w:val="0067223F"/>
    <w:rsid w:val="00680F33"/>
    <w:rsid w:val="00686C64"/>
    <w:rsid w:val="006876CF"/>
    <w:rsid w:val="0069253B"/>
    <w:rsid w:val="006A1CCD"/>
    <w:rsid w:val="006B0093"/>
    <w:rsid w:val="006B190E"/>
    <w:rsid w:val="006B7452"/>
    <w:rsid w:val="006C7FDD"/>
    <w:rsid w:val="006D3006"/>
    <w:rsid w:val="006D6068"/>
    <w:rsid w:val="006E3E5C"/>
    <w:rsid w:val="006E5677"/>
    <w:rsid w:val="006E76A1"/>
    <w:rsid w:val="006F0F78"/>
    <w:rsid w:val="006F2527"/>
    <w:rsid w:val="006F3571"/>
    <w:rsid w:val="006F5D43"/>
    <w:rsid w:val="006F62B6"/>
    <w:rsid w:val="0070686F"/>
    <w:rsid w:val="00710123"/>
    <w:rsid w:val="007162FD"/>
    <w:rsid w:val="00722A33"/>
    <w:rsid w:val="00724B6C"/>
    <w:rsid w:val="00726BF3"/>
    <w:rsid w:val="00730A1A"/>
    <w:rsid w:val="0073535D"/>
    <w:rsid w:val="007364D5"/>
    <w:rsid w:val="00736A1D"/>
    <w:rsid w:val="00742072"/>
    <w:rsid w:val="007424F2"/>
    <w:rsid w:val="0074348D"/>
    <w:rsid w:val="0074368D"/>
    <w:rsid w:val="007455C9"/>
    <w:rsid w:val="00757AFD"/>
    <w:rsid w:val="00763C93"/>
    <w:rsid w:val="00764A06"/>
    <w:rsid w:val="00772393"/>
    <w:rsid w:val="00774881"/>
    <w:rsid w:val="0078144E"/>
    <w:rsid w:val="007852EA"/>
    <w:rsid w:val="00787049"/>
    <w:rsid w:val="00787658"/>
    <w:rsid w:val="0079114B"/>
    <w:rsid w:val="007A0AFB"/>
    <w:rsid w:val="007A30D5"/>
    <w:rsid w:val="007A47A3"/>
    <w:rsid w:val="007A4D89"/>
    <w:rsid w:val="007B220F"/>
    <w:rsid w:val="007B2CEA"/>
    <w:rsid w:val="007B4669"/>
    <w:rsid w:val="007B6C21"/>
    <w:rsid w:val="007C54E9"/>
    <w:rsid w:val="007C62F7"/>
    <w:rsid w:val="007D14C4"/>
    <w:rsid w:val="007D1906"/>
    <w:rsid w:val="007D28EA"/>
    <w:rsid w:val="007E22DF"/>
    <w:rsid w:val="007F1FE8"/>
    <w:rsid w:val="00800653"/>
    <w:rsid w:val="00800C41"/>
    <w:rsid w:val="008041C5"/>
    <w:rsid w:val="00807B91"/>
    <w:rsid w:val="0083425B"/>
    <w:rsid w:val="008422CC"/>
    <w:rsid w:val="00846C02"/>
    <w:rsid w:val="00846DB9"/>
    <w:rsid w:val="0085643D"/>
    <w:rsid w:val="008651D8"/>
    <w:rsid w:val="00872BFA"/>
    <w:rsid w:val="0087368F"/>
    <w:rsid w:val="00876E75"/>
    <w:rsid w:val="00883453"/>
    <w:rsid w:val="00884D0A"/>
    <w:rsid w:val="00885D7D"/>
    <w:rsid w:val="00891CE9"/>
    <w:rsid w:val="00896314"/>
    <w:rsid w:val="008A0649"/>
    <w:rsid w:val="008B516E"/>
    <w:rsid w:val="008E10EF"/>
    <w:rsid w:val="008E2C19"/>
    <w:rsid w:val="008F6C3F"/>
    <w:rsid w:val="0090091F"/>
    <w:rsid w:val="009072BE"/>
    <w:rsid w:val="00913E29"/>
    <w:rsid w:val="0092425B"/>
    <w:rsid w:val="0092639C"/>
    <w:rsid w:val="00932712"/>
    <w:rsid w:val="00937673"/>
    <w:rsid w:val="00937A8D"/>
    <w:rsid w:val="00953765"/>
    <w:rsid w:val="00972C06"/>
    <w:rsid w:val="00973363"/>
    <w:rsid w:val="009774AE"/>
    <w:rsid w:val="00980019"/>
    <w:rsid w:val="00983E00"/>
    <w:rsid w:val="009904D6"/>
    <w:rsid w:val="009A1314"/>
    <w:rsid w:val="009A1334"/>
    <w:rsid w:val="009A3022"/>
    <w:rsid w:val="009A6A57"/>
    <w:rsid w:val="009B0CC9"/>
    <w:rsid w:val="009B3E50"/>
    <w:rsid w:val="009C261C"/>
    <w:rsid w:val="009C7BAB"/>
    <w:rsid w:val="009D250E"/>
    <w:rsid w:val="009D4170"/>
    <w:rsid w:val="009D6CC7"/>
    <w:rsid w:val="009E2B67"/>
    <w:rsid w:val="009F0B8D"/>
    <w:rsid w:val="009F2A79"/>
    <w:rsid w:val="00A03863"/>
    <w:rsid w:val="00A15FD4"/>
    <w:rsid w:val="00A21DD1"/>
    <w:rsid w:val="00A227C6"/>
    <w:rsid w:val="00A238E3"/>
    <w:rsid w:val="00A24F68"/>
    <w:rsid w:val="00A262AE"/>
    <w:rsid w:val="00A38F41"/>
    <w:rsid w:val="00A41C1D"/>
    <w:rsid w:val="00A42B1C"/>
    <w:rsid w:val="00A519AB"/>
    <w:rsid w:val="00A5225F"/>
    <w:rsid w:val="00A5233D"/>
    <w:rsid w:val="00A55B00"/>
    <w:rsid w:val="00A63D67"/>
    <w:rsid w:val="00A67F8A"/>
    <w:rsid w:val="00A729F9"/>
    <w:rsid w:val="00A75128"/>
    <w:rsid w:val="00A8112B"/>
    <w:rsid w:val="00A82C46"/>
    <w:rsid w:val="00A8419A"/>
    <w:rsid w:val="00A94F9D"/>
    <w:rsid w:val="00A950CF"/>
    <w:rsid w:val="00A97724"/>
    <w:rsid w:val="00AA6CDE"/>
    <w:rsid w:val="00AB47DE"/>
    <w:rsid w:val="00AB66D1"/>
    <w:rsid w:val="00AC0CB3"/>
    <w:rsid w:val="00AC1AD1"/>
    <w:rsid w:val="00AE4640"/>
    <w:rsid w:val="00AE7B69"/>
    <w:rsid w:val="00AF0B3C"/>
    <w:rsid w:val="00B03312"/>
    <w:rsid w:val="00B102DF"/>
    <w:rsid w:val="00B221F5"/>
    <w:rsid w:val="00B22423"/>
    <w:rsid w:val="00B37CA0"/>
    <w:rsid w:val="00B47025"/>
    <w:rsid w:val="00B50824"/>
    <w:rsid w:val="00B5247A"/>
    <w:rsid w:val="00B57E2F"/>
    <w:rsid w:val="00B5EAAD"/>
    <w:rsid w:val="00B6781B"/>
    <w:rsid w:val="00B73AE3"/>
    <w:rsid w:val="00B75C9D"/>
    <w:rsid w:val="00B9339B"/>
    <w:rsid w:val="00B95C68"/>
    <w:rsid w:val="00BA1A39"/>
    <w:rsid w:val="00BA4E03"/>
    <w:rsid w:val="00BA576F"/>
    <w:rsid w:val="00BB039F"/>
    <w:rsid w:val="00BB2027"/>
    <w:rsid w:val="00BB66B7"/>
    <w:rsid w:val="00BB769B"/>
    <w:rsid w:val="00BC3349"/>
    <w:rsid w:val="00BC58D1"/>
    <w:rsid w:val="00BC6FEF"/>
    <w:rsid w:val="00BD3383"/>
    <w:rsid w:val="00BD7E87"/>
    <w:rsid w:val="00BE579C"/>
    <w:rsid w:val="00BF63A4"/>
    <w:rsid w:val="00C0242F"/>
    <w:rsid w:val="00C125C5"/>
    <w:rsid w:val="00C427D7"/>
    <w:rsid w:val="00C47D16"/>
    <w:rsid w:val="00C51708"/>
    <w:rsid w:val="00C51DBD"/>
    <w:rsid w:val="00C52AC1"/>
    <w:rsid w:val="00C542B4"/>
    <w:rsid w:val="00C558BA"/>
    <w:rsid w:val="00C62EE8"/>
    <w:rsid w:val="00C634B4"/>
    <w:rsid w:val="00C7532A"/>
    <w:rsid w:val="00C81995"/>
    <w:rsid w:val="00C827BE"/>
    <w:rsid w:val="00C96C9E"/>
    <w:rsid w:val="00C96EC8"/>
    <w:rsid w:val="00C97F2B"/>
    <w:rsid w:val="00CA7E92"/>
    <w:rsid w:val="00CB4A12"/>
    <w:rsid w:val="00CC3F4E"/>
    <w:rsid w:val="00CD7502"/>
    <w:rsid w:val="00CE52AA"/>
    <w:rsid w:val="00CE60F6"/>
    <w:rsid w:val="00CE7888"/>
    <w:rsid w:val="00CE7EFA"/>
    <w:rsid w:val="00CF0801"/>
    <w:rsid w:val="00CF3773"/>
    <w:rsid w:val="00CF3CB1"/>
    <w:rsid w:val="00D0597F"/>
    <w:rsid w:val="00D062E9"/>
    <w:rsid w:val="00D172A1"/>
    <w:rsid w:val="00D23850"/>
    <w:rsid w:val="00D24F29"/>
    <w:rsid w:val="00D25FE4"/>
    <w:rsid w:val="00D3638A"/>
    <w:rsid w:val="00D4084B"/>
    <w:rsid w:val="00D4293A"/>
    <w:rsid w:val="00D47904"/>
    <w:rsid w:val="00D5053E"/>
    <w:rsid w:val="00D52125"/>
    <w:rsid w:val="00D6068C"/>
    <w:rsid w:val="00D6432F"/>
    <w:rsid w:val="00D6519B"/>
    <w:rsid w:val="00D66BF2"/>
    <w:rsid w:val="00D67212"/>
    <w:rsid w:val="00D6771C"/>
    <w:rsid w:val="00D7558C"/>
    <w:rsid w:val="00D80EB8"/>
    <w:rsid w:val="00D86746"/>
    <w:rsid w:val="00D94764"/>
    <w:rsid w:val="00DA1336"/>
    <w:rsid w:val="00DA739F"/>
    <w:rsid w:val="00DB2AB4"/>
    <w:rsid w:val="00DB4569"/>
    <w:rsid w:val="00DB5293"/>
    <w:rsid w:val="00DD02A5"/>
    <w:rsid w:val="00DD451D"/>
    <w:rsid w:val="00DE2998"/>
    <w:rsid w:val="00DE5771"/>
    <w:rsid w:val="00DE59B8"/>
    <w:rsid w:val="00DF0920"/>
    <w:rsid w:val="00E0377C"/>
    <w:rsid w:val="00E0439E"/>
    <w:rsid w:val="00E12D32"/>
    <w:rsid w:val="00E22C80"/>
    <w:rsid w:val="00E32A34"/>
    <w:rsid w:val="00E429E1"/>
    <w:rsid w:val="00E453F2"/>
    <w:rsid w:val="00E46705"/>
    <w:rsid w:val="00E51506"/>
    <w:rsid w:val="00E52528"/>
    <w:rsid w:val="00E54EAC"/>
    <w:rsid w:val="00E70974"/>
    <w:rsid w:val="00E71759"/>
    <w:rsid w:val="00E77550"/>
    <w:rsid w:val="00E86D4F"/>
    <w:rsid w:val="00E878EB"/>
    <w:rsid w:val="00E87DDC"/>
    <w:rsid w:val="00E93C16"/>
    <w:rsid w:val="00EA04CD"/>
    <w:rsid w:val="00EA2F67"/>
    <w:rsid w:val="00EB3E30"/>
    <w:rsid w:val="00ED118A"/>
    <w:rsid w:val="00ED153F"/>
    <w:rsid w:val="00ED5058"/>
    <w:rsid w:val="00EE2713"/>
    <w:rsid w:val="00F005C1"/>
    <w:rsid w:val="00F00A80"/>
    <w:rsid w:val="00F0169A"/>
    <w:rsid w:val="00F2196B"/>
    <w:rsid w:val="00F22224"/>
    <w:rsid w:val="00F226D0"/>
    <w:rsid w:val="00F231FD"/>
    <w:rsid w:val="00F24798"/>
    <w:rsid w:val="00F248F4"/>
    <w:rsid w:val="00F27DF9"/>
    <w:rsid w:val="00F45FF9"/>
    <w:rsid w:val="00F52029"/>
    <w:rsid w:val="00F567D4"/>
    <w:rsid w:val="00F67094"/>
    <w:rsid w:val="00F67E74"/>
    <w:rsid w:val="00F702A8"/>
    <w:rsid w:val="00F70CDB"/>
    <w:rsid w:val="00F76CFA"/>
    <w:rsid w:val="00F82AF4"/>
    <w:rsid w:val="00F841AD"/>
    <w:rsid w:val="00F859BB"/>
    <w:rsid w:val="00F87DCC"/>
    <w:rsid w:val="00F943FE"/>
    <w:rsid w:val="00F95214"/>
    <w:rsid w:val="00FA3A67"/>
    <w:rsid w:val="00FB0ACF"/>
    <w:rsid w:val="00FB5259"/>
    <w:rsid w:val="00FC0188"/>
    <w:rsid w:val="00FC0D4B"/>
    <w:rsid w:val="00FC3A53"/>
    <w:rsid w:val="00FD21CC"/>
    <w:rsid w:val="00FD37E3"/>
    <w:rsid w:val="00FD4346"/>
    <w:rsid w:val="00FD4A7C"/>
    <w:rsid w:val="00FE1A75"/>
    <w:rsid w:val="00FE2F02"/>
    <w:rsid w:val="00FE5FE3"/>
    <w:rsid w:val="00FF29EE"/>
    <w:rsid w:val="00FF4E70"/>
    <w:rsid w:val="00FF6552"/>
    <w:rsid w:val="013AFFD1"/>
    <w:rsid w:val="013B4CEA"/>
    <w:rsid w:val="01953FC2"/>
    <w:rsid w:val="02454785"/>
    <w:rsid w:val="027A511C"/>
    <w:rsid w:val="028FF321"/>
    <w:rsid w:val="0294217B"/>
    <w:rsid w:val="03113B73"/>
    <w:rsid w:val="035EC3DE"/>
    <w:rsid w:val="0364D8C4"/>
    <w:rsid w:val="0377AEF8"/>
    <w:rsid w:val="0386CB26"/>
    <w:rsid w:val="03E117E6"/>
    <w:rsid w:val="03F177B5"/>
    <w:rsid w:val="041036B3"/>
    <w:rsid w:val="041D8924"/>
    <w:rsid w:val="042FF1DC"/>
    <w:rsid w:val="04509250"/>
    <w:rsid w:val="0450E24B"/>
    <w:rsid w:val="04AD0BD4"/>
    <w:rsid w:val="04EDDCCF"/>
    <w:rsid w:val="04FD5142"/>
    <w:rsid w:val="054707DE"/>
    <w:rsid w:val="0550E146"/>
    <w:rsid w:val="05DAA6D7"/>
    <w:rsid w:val="06879E1B"/>
    <w:rsid w:val="069C7986"/>
    <w:rsid w:val="06E66538"/>
    <w:rsid w:val="077E57D6"/>
    <w:rsid w:val="07A5C506"/>
    <w:rsid w:val="07AA8E6E"/>
    <w:rsid w:val="07CA639F"/>
    <w:rsid w:val="07F3533E"/>
    <w:rsid w:val="07F6EB41"/>
    <w:rsid w:val="08323501"/>
    <w:rsid w:val="083A91CD"/>
    <w:rsid w:val="0840FF53"/>
    <w:rsid w:val="0878D404"/>
    <w:rsid w:val="089D914A"/>
    <w:rsid w:val="08B18476"/>
    <w:rsid w:val="09177020"/>
    <w:rsid w:val="0923F482"/>
    <w:rsid w:val="092CE959"/>
    <w:rsid w:val="093CCFED"/>
    <w:rsid w:val="09A8E4D3"/>
    <w:rsid w:val="09C2428D"/>
    <w:rsid w:val="09D7E665"/>
    <w:rsid w:val="0B32E026"/>
    <w:rsid w:val="0B729C8D"/>
    <w:rsid w:val="0B78A015"/>
    <w:rsid w:val="0B861796"/>
    <w:rsid w:val="0BC81050"/>
    <w:rsid w:val="0C0A8E1E"/>
    <w:rsid w:val="0C22E1FE"/>
    <w:rsid w:val="0C24B363"/>
    <w:rsid w:val="0C31583B"/>
    <w:rsid w:val="0CD441CC"/>
    <w:rsid w:val="0D03BC01"/>
    <w:rsid w:val="0D1088D0"/>
    <w:rsid w:val="0D2AD721"/>
    <w:rsid w:val="0D540FC3"/>
    <w:rsid w:val="0D7FE18E"/>
    <w:rsid w:val="0DB1412B"/>
    <w:rsid w:val="0E06E222"/>
    <w:rsid w:val="0E158535"/>
    <w:rsid w:val="0E1C3735"/>
    <w:rsid w:val="0E798A27"/>
    <w:rsid w:val="0EE44EA7"/>
    <w:rsid w:val="0F028992"/>
    <w:rsid w:val="0F471142"/>
    <w:rsid w:val="10653EE0"/>
    <w:rsid w:val="106987B7"/>
    <w:rsid w:val="108666F9"/>
    <w:rsid w:val="109B8173"/>
    <w:rsid w:val="10DB7C28"/>
    <w:rsid w:val="10E2E1A3"/>
    <w:rsid w:val="11A9B56D"/>
    <w:rsid w:val="11CD46C5"/>
    <w:rsid w:val="11CD5472"/>
    <w:rsid w:val="11ED9E18"/>
    <w:rsid w:val="120EB0A2"/>
    <w:rsid w:val="130486CE"/>
    <w:rsid w:val="1330515B"/>
    <w:rsid w:val="13367405"/>
    <w:rsid w:val="134585CE"/>
    <w:rsid w:val="13A64125"/>
    <w:rsid w:val="13B20326"/>
    <w:rsid w:val="13BFEE25"/>
    <w:rsid w:val="1445258A"/>
    <w:rsid w:val="1485F5A9"/>
    <w:rsid w:val="15477352"/>
    <w:rsid w:val="15789544"/>
    <w:rsid w:val="15915123"/>
    <w:rsid w:val="16098A91"/>
    <w:rsid w:val="162BD8A5"/>
    <w:rsid w:val="166DA6A7"/>
    <w:rsid w:val="16BC809D"/>
    <w:rsid w:val="1764E42E"/>
    <w:rsid w:val="1771542F"/>
    <w:rsid w:val="17A789DB"/>
    <w:rsid w:val="17AEFC3E"/>
    <w:rsid w:val="17AFAB07"/>
    <w:rsid w:val="17C7A906"/>
    <w:rsid w:val="17C8B558"/>
    <w:rsid w:val="17D02B49"/>
    <w:rsid w:val="18097708"/>
    <w:rsid w:val="1878E281"/>
    <w:rsid w:val="187DF226"/>
    <w:rsid w:val="18CFF008"/>
    <w:rsid w:val="1947EB5F"/>
    <w:rsid w:val="19B1AF94"/>
    <w:rsid w:val="19F4215F"/>
    <w:rsid w:val="19FAE104"/>
    <w:rsid w:val="1A0AE82F"/>
    <w:rsid w:val="1A1950B2"/>
    <w:rsid w:val="1A399082"/>
    <w:rsid w:val="1A72B60B"/>
    <w:rsid w:val="1A7E3F1D"/>
    <w:rsid w:val="1A8C236C"/>
    <w:rsid w:val="1AE6CB0A"/>
    <w:rsid w:val="1B00561A"/>
    <w:rsid w:val="1B27EF6D"/>
    <w:rsid w:val="1B7436B8"/>
    <w:rsid w:val="1BA7CC6F"/>
    <w:rsid w:val="1C658D9E"/>
    <w:rsid w:val="1CD6B6AD"/>
    <w:rsid w:val="1CDFB024"/>
    <w:rsid w:val="1D439CD0"/>
    <w:rsid w:val="1D4E78CE"/>
    <w:rsid w:val="1D702B13"/>
    <w:rsid w:val="1D873780"/>
    <w:rsid w:val="1DDB47C8"/>
    <w:rsid w:val="1E185F81"/>
    <w:rsid w:val="1E2A34B4"/>
    <w:rsid w:val="1ECE5227"/>
    <w:rsid w:val="1F36866C"/>
    <w:rsid w:val="1F4E7A7E"/>
    <w:rsid w:val="1F8CEC4A"/>
    <w:rsid w:val="1FB53F46"/>
    <w:rsid w:val="1FDEA884"/>
    <w:rsid w:val="20B5F82E"/>
    <w:rsid w:val="20CE951E"/>
    <w:rsid w:val="20D38AA0"/>
    <w:rsid w:val="20DFA63B"/>
    <w:rsid w:val="20E13892"/>
    <w:rsid w:val="20E27859"/>
    <w:rsid w:val="20F98D78"/>
    <w:rsid w:val="21434B6C"/>
    <w:rsid w:val="218F69E2"/>
    <w:rsid w:val="219077CF"/>
    <w:rsid w:val="2205F2E9"/>
    <w:rsid w:val="227ED7A6"/>
    <w:rsid w:val="22D95ABF"/>
    <w:rsid w:val="236793F3"/>
    <w:rsid w:val="23871B30"/>
    <w:rsid w:val="2407B222"/>
    <w:rsid w:val="243305B2"/>
    <w:rsid w:val="246B901C"/>
    <w:rsid w:val="24F69EBA"/>
    <w:rsid w:val="252FE895"/>
    <w:rsid w:val="253D93AB"/>
    <w:rsid w:val="258FDC66"/>
    <w:rsid w:val="25EC8355"/>
    <w:rsid w:val="25F64A5F"/>
    <w:rsid w:val="2617E750"/>
    <w:rsid w:val="2621DD44"/>
    <w:rsid w:val="265A38E0"/>
    <w:rsid w:val="267A2344"/>
    <w:rsid w:val="26C3A91C"/>
    <w:rsid w:val="271D40A4"/>
    <w:rsid w:val="2730C0D2"/>
    <w:rsid w:val="276463D5"/>
    <w:rsid w:val="279C73AD"/>
    <w:rsid w:val="27CE956B"/>
    <w:rsid w:val="27E9D08F"/>
    <w:rsid w:val="27EF7E45"/>
    <w:rsid w:val="2876624E"/>
    <w:rsid w:val="289109BD"/>
    <w:rsid w:val="2898483B"/>
    <w:rsid w:val="28B601BB"/>
    <w:rsid w:val="2938440E"/>
    <w:rsid w:val="294D9DFC"/>
    <w:rsid w:val="29A03E0F"/>
    <w:rsid w:val="2A34189C"/>
    <w:rsid w:val="2A397369"/>
    <w:rsid w:val="2A39F98E"/>
    <w:rsid w:val="2A5061BF"/>
    <w:rsid w:val="2AA945A2"/>
    <w:rsid w:val="2AE377B2"/>
    <w:rsid w:val="2B2A82D5"/>
    <w:rsid w:val="2B332219"/>
    <w:rsid w:val="2BE539EC"/>
    <w:rsid w:val="2BE5F58D"/>
    <w:rsid w:val="2C18DAEC"/>
    <w:rsid w:val="2C587894"/>
    <w:rsid w:val="2C9332BD"/>
    <w:rsid w:val="2CA65148"/>
    <w:rsid w:val="2CEC6DC8"/>
    <w:rsid w:val="2D047AAF"/>
    <w:rsid w:val="2D3035C7"/>
    <w:rsid w:val="2D3B7A81"/>
    <w:rsid w:val="2D6BB95E"/>
    <w:rsid w:val="2D7C9064"/>
    <w:rsid w:val="2D93E21E"/>
    <w:rsid w:val="2DC174BD"/>
    <w:rsid w:val="2E341F2F"/>
    <w:rsid w:val="2E35B6AF"/>
    <w:rsid w:val="2E7F61F4"/>
    <w:rsid w:val="2EE51F72"/>
    <w:rsid w:val="2F0C1AE2"/>
    <w:rsid w:val="2F5FD3A2"/>
    <w:rsid w:val="2F836D7D"/>
    <w:rsid w:val="2FBCDF80"/>
    <w:rsid w:val="2FF0CC3B"/>
    <w:rsid w:val="2FF3B5CF"/>
    <w:rsid w:val="2FF586D0"/>
    <w:rsid w:val="2FFB4CB2"/>
    <w:rsid w:val="30697B4C"/>
    <w:rsid w:val="3080EFD3"/>
    <w:rsid w:val="30D3C836"/>
    <w:rsid w:val="30EDA362"/>
    <w:rsid w:val="30F03E1F"/>
    <w:rsid w:val="3112018A"/>
    <w:rsid w:val="31230E73"/>
    <w:rsid w:val="318D8CF4"/>
    <w:rsid w:val="31971D13"/>
    <w:rsid w:val="321CC034"/>
    <w:rsid w:val="322A6A31"/>
    <w:rsid w:val="323F2A81"/>
    <w:rsid w:val="32553711"/>
    <w:rsid w:val="32D4369C"/>
    <w:rsid w:val="32FDE72B"/>
    <w:rsid w:val="3356FFFC"/>
    <w:rsid w:val="33AFF7C5"/>
    <w:rsid w:val="33F10772"/>
    <w:rsid w:val="34AB1501"/>
    <w:rsid w:val="34DFE118"/>
    <w:rsid w:val="35171793"/>
    <w:rsid w:val="35555889"/>
    <w:rsid w:val="3576CB43"/>
    <w:rsid w:val="35A920E7"/>
    <w:rsid w:val="35AFFEBE"/>
    <w:rsid w:val="364D338E"/>
    <w:rsid w:val="36600DBF"/>
    <w:rsid w:val="367F6BD6"/>
    <w:rsid w:val="36DBFB4C"/>
    <w:rsid w:val="36E8C8B7"/>
    <w:rsid w:val="36EA7323"/>
    <w:rsid w:val="37163FD2"/>
    <w:rsid w:val="37DB3D76"/>
    <w:rsid w:val="37E49E4D"/>
    <w:rsid w:val="37EE1718"/>
    <w:rsid w:val="385B64D4"/>
    <w:rsid w:val="3860F503"/>
    <w:rsid w:val="387A1D60"/>
    <w:rsid w:val="38BF7341"/>
    <w:rsid w:val="3903EB12"/>
    <w:rsid w:val="3957287B"/>
    <w:rsid w:val="397C74D6"/>
    <w:rsid w:val="39DF5656"/>
    <w:rsid w:val="3A4A3C66"/>
    <w:rsid w:val="3A5F3CFB"/>
    <w:rsid w:val="3ACB0C7E"/>
    <w:rsid w:val="3ADFE565"/>
    <w:rsid w:val="3B3B16DF"/>
    <w:rsid w:val="3BCB9000"/>
    <w:rsid w:val="3BF971C3"/>
    <w:rsid w:val="3C5AA283"/>
    <w:rsid w:val="3D029192"/>
    <w:rsid w:val="3D090B69"/>
    <w:rsid w:val="3D4888A7"/>
    <w:rsid w:val="3DDED0EB"/>
    <w:rsid w:val="3E248E6D"/>
    <w:rsid w:val="3E7204AE"/>
    <w:rsid w:val="3E853996"/>
    <w:rsid w:val="3EF96477"/>
    <w:rsid w:val="3F060D78"/>
    <w:rsid w:val="3F40549F"/>
    <w:rsid w:val="3F6D8FEB"/>
    <w:rsid w:val="3F88ED3F"/>
    <w:rsid w:val="3FBC0BF4"/>
    <w:rsid w:val="3FEA8CC7"/>
    <w:rsid w:val="402109F7"/>
    <w:rsid w:val="4088AA9E"/>
    <w:rsid w:val="40DC0BF1"/>
    <w:rsid w:val="40EE1AC8"/>
    <w:rsid w:val="413561A8"/>
    <w:rsid w:val="416D7E70"/>
    <w:rsid w:val="41AC835D"/>
    <w:rsid w:val="41BCDA58"/>
    <w:rsid w:val="41C71369"/>
    <w:rsid w:val="41F6E9CE"/>
    <w:rsid w:val="4202BFEA"/>
    <w:rsid w:val="4261CCF4"/>
    <w:rsid w:val="42BCE504"/>
    <w:rsid w:val="42C1DF23"/>
    <w:rsid w:val="42E31931"/>
    <w:rsid w:val="4345F571"/>
    <w:rsid w:val="43CCD59A"/>
    <w:rsid w:val="43F11EAC"/>
    <w:rsid w:val="44297A48"/>
    <w:rsid w:val="4441D102"/>
    <w:rsid w:val="45838B73"/>
    <w:rsid w:val="458DC7D3"/>
    <w:rsid w:val="45996DB6"/>
    <w:rsid w:val="4601273A"/>
    <w:rsid w:val="4645A3B6"/>
    <w:rsid w:val="466B2DD1"/>
    <w:rsid w:val="4696E803"/>
    <w:rsid w:val="46C574B7"/>
    <w:rsid w:val="4750CC1F"/>
    <w:rsid w:val="4751D871"/>
    <w:rsid w:val="47611B0A"/>
    <w:rsid w:val="4762A680"/>
    <w:rsid w:val="47905864"/>
    <w:rsid w:val="479B988A"/>
    <w:rsid w:val="47C71DD9"/>
    <w:rsid w:val="47F94EC6"/>
    <w:rsid w:val="4858D911"/>
    <w:rsid w:val="4880F63B"/>
    <w:rsid w:val="488A2D7A"/>
    <w:rsid w:val="48C9015B"/>
    <w:rsid w:val="48E4CA8B"/>
    <w:rsid w:val="496ADBC0"/>
    <w:rsid w:val="49CD3EBA"/>
    <w:rsid w:val="49F4A972"/>
    <w:rsid w:val="4A60B9F1"/>
    <w:rsid w:val="4A9E33E2"/>
    <w:rsid w:val="4AF2F63E"/>
    <w:rsid w:val="4AFFEC7C"/>
    <w:rsid w:val="4B7D08B9"/>
    <w:rsid w:val="4B7D3C26"/>
    <w:rsid w:val="4B84A3B7"/>
    <w:rsid w:val="4BD7E77F"/>
    <w:rsid w:val="4C4CE2E7"/>
    <w:rsid w:val="4C7BAEF4"/>
    <w:rsid w:val="4C80C604"/>
    <w:rsid w:val="4C837457"/>
    <w:rsid w:val="4C9EC625"/>
    <w:rsid w:val="4CA27C82"/>
    <w:rsid w:val="4CB4E53A"/>
    <w:rsid w:val="4D8B0C63"/>
    <w:rsid w:val="4D9FEE78"/>
    <w:rsid w:val="4DBF25E9"/>
    <w:rsid w:val="4DC00DA3"/>
    <w:rsid w:val="4DE8B348"/>
    <w:rsid w:val="4E1D7DC5"/>
    <w:rsid w:val="4E36D12C"/>
    <w:rsid w:val="4E88A818"/>
    <w:rsid w:val="4F11EBEC"/>
    <w:rsid w:val="4F565F5A"/>
    <w:rsid w:val="5063EAF6"/>
    <w:rsid w:val="50A94A56"/>
    <w:rsid w:val="50D78F3A"/>
    <w:rsid w:val="50E3409D"/>
    <w:rsid w:val="5202D6F9"/>
    <w:rsid w:val="52310FC0"/>
    <w:rsid w:val="527AD8DB"/>
    <w:rsid w:val="52ADE8F1"/>
    <w:rsid w:val="52B4CF58"/>
    <w:rsid w:val="52F895A9"/>
    <w:rsid w:val="52F96E0B"/>
    <w:rsid w:val="533DFB10"/>
    <w:rsid w:val="5381C30F"/>
    <w:rsid w:val="539B8BB8"/>
    <w:rsid w:val="53EEBCF7"/>
    <w:rsid w:val="545A9868"/>
    <w:rsid w:val="54920E27"/>
    <w:rsid w:val="54C0A314"/>
    <w:rsid w:val="54CA88D8"/>
    <w:rsid w:val="54DCB481"/>
    <w:rsid w:val="54E56318"/>
    <w:rsid w:val="54E9CA92"/>
    <w:rsid w:val="5519556C"/>
    <w:rsid w:val="5599C586"/>
    <w:rsid w:val="55D9442D"/>
    <w:rsid w:val="55DE9730"/>
    <w:rsid w:val="55E5397A"/>
    <w:rsid w:val="5653E16F"/>
    <w:rsid w:val="565D8C25"/>
    <w:rsid w:val="572287AC"/>
    <w:rsid w:val="5750D978"/>
    <w:rsid w:val="5760C5D0"/>
    <w:rsid w:val="5788407B"/>
    <w:rsid w:val="57E26DA8"/>
    <w:rsid w:val="57F3344A"/>
    <w:rsid w:val="584C040B"/>
    <w:rsid w:val="58ABE8A3"/>
    <w:rsid w:val="58D8E7D5"/>
    <w:rsid w:val="590CE3EB"/>
    <w:rsid w:val="599AD168"/>
    <w:rsid w:val="5A1241F2"/>
    <w:rsid w:val="5A391F73"/>
    <w:rsid w:val="5A729176"/>
    <w:rsid w:val="5AEB1F15"/>
    <w:rsid w:val="5AFEDC94"/>
    <w:rsid w:val="5B311034"/>
    <w:rsid w:val="5B81CDEE"/>
    <w:rsid w:val="5BBF6215"/>
    <w:rsid w:val="5C452D94"/>
    <w:rsid w:val="5CE7E5F1"/>
    <w:rsid w:val="5CF4DC77"/>
    <w:rsid w:val="5E221DC7"/>
    <w:rsid w:val="5ED81905"/>
    <w:rsid w:val="5F2C59F0"/>
    <w:rsid w:val="5F768DF8"/>
    <w:rsid w:val="5F885DCE"/>
    <w:rsid w:val="5FBDEE28"/>
    <w:rsid w:val="600668F2"/>
    <w:rsid w:val="605156F9"/>
    <w:rsid w:val="60A860F7"/>
    <w:rsid w:val="6108A0F8"/>
    <w:rsid w:val="612FD9A7"/>
    <w:rsid w:val="623F87BC"/>
    <w:rsid w:val="62443158"/>
    <w:rsid w:val="6341B3AE"/>
    <w:rsid w:val="63843D26"/>
    <w:rsid w:val="63C68FB1"/>
    <w:rsid w:val="64009574"/>
    <w:rsid w:val="640A04E6"/>
    <w:rsid w:val="64226ED7"/>
    <w:rsid w:val="64420201"/>
    <w:rsid w:val="64677A69"/>
    <w:rsid w:val="64915F4B"/>
    <w:rsid w:val="64BDB933"/>
    <w:rsid w:val="657BD21A"/>
    <w:rsid w:val="65E5CF7C"/>
    <w:rsid w:val="66294A32"/>
    <w:rsid w:val="662D2FAC"/>
    <w:rsid w:val="6717A27B"/>
    <w:rsid w:val="673A1D28"/>
    <w:rsid w:val="676A2B06"/>
    <w:rsid w:val="6773021E"/>
    <w:rsid w:val="67819FDD"/>
    <w:rsid w:val="6792387A"/>
    <w:rsid w:val="67C8E676"/>
    <w:rsid w:val="68225491"/>
    <w:rsid w:val="683DE5CB"/>
    <w:rsid w:val="68B372DC"/>
    <w:rsid w:val="68D5ED89"/>
    <w:rsid w:val="6943CBA0"/>
    <w:rsid w:val="6955352B"/>
    <w:rsid w:val="69AE6D3B"/>
    <w:rsid w:val="69C93FAF"/>
    <w:rsid w:val="69EA20D6"/>
    <w:rsid w:val="6A4329F1"/>
    <w:rsid w:val="6A4F433D"/>
    <w:rsid w:val="6A6525AC"/>
    <w:rsid w:val="6AAF6737"/>
    <w:rsid w:val="6B640F2B"/>
    <w:rsid w:val="6B6C2408"/>
    <w:rsid w:val="6B6F2FE0"/>
    <w:rsid w:val="6BC4AEED"/>
    <w:rsid w:val="6C04D8DF"/>
    <w:rsid w:val="6C2C6FCE"/>
    <w:rsid w:val="6CDF6D58"/>
    <w:rsid w:val="6D710BB1"/>
    <w:rsid w:val="6D8EBFCB"/>
    <w:rsid w:val="6D91D3B7"/>
    <w:rsid w:val="6DA7027A"/>
    <w:rsid w:val="6DF53452"/>
    <w:rsid w:val="6E3A0070"/>
    <w:rsid w:val="6E3AA114"/>
    <w:rsid w:val="6E544241"/>
    <w:rsid w:val="6E6BC258"/>
    <w:rsid w:val="6E8F3091"/>
    <w:rsid w:val="6EA4CBEA"/>
    <w:rsid w:val="6EA6D0A2"/>
    <w:rsid w:val="6F782948"/>
    <w:rsid w:val="6F952350"/>
    <w:rsid w:val="6FA7D88F"/>
    <w:rsid w:val="700792B9"/>
    <w:rsid w:val="7022ED1A"/>
    <w:rsid w:val="702978A6"/>
    <w:rsid w:val="70BE84C1"/>
    <w:rsid w:val="70DD17C8"/>
    <w:rsid w:val="70E11407"/>
    <w:rsid w:val="70FA1537"/>
    <w:rsid w:val="70FAD14C"/>
    <w:rsid w:val="71216C78"/>
    <w:rsid w:val="713D41D8"/>
    <w:rsid w:val="7145FD71"/>
    <w:rsid w:val="715759C1"/>
    <w:rsid w:val="7178DF9A"/>
    <w:rsid w:val="717F28C6"/>
    <w:rsid w:val="717FA7B5"/>
    <w:rsid w:val="719B761A"/>
    <w:rsid w:val="719EAE52"/>
    <w:rsid w:val="71A2156C"/>
    <w:rsid w:val="72223CCA"/>
    <w:rsid w:val="72AFCA0A"/>
    <w:rsid w:val="72E1CDD2"/>
    <w:rsid w:val="73469CA1"/>
    <w:rsid w:val="736F55F7"/>
    <w:rsid w:val="737EBE28"/>
    <w:rsid w:val="73B673E2"/>
    <w:rsid w:val="73CAF41B"/>
    <w:rsid w:val="73F5562F"/>
    <w:rsid w:val="7431B5F9"/>
    <w:rsid w:val="74F1C914"/>
    <w:rsid w:val="74F633FB"/>
    <w:rsid w:val="753ABD7B"/>
    <w:rsid w:val="758F5854"/>
    <w:rsid w:val="759F2D4A"/>
    <w:rsid w:val="75B59E72"/>
    <w:rsid w:val="7611D839"/>
    <w:rsid w:val="761FE1A9"/>
    <w:rsid w:val="7696F259"/>
    <w:rsid w:val="772184D4"/>
    <w:rsid w:val="77261F70"/>
    <w:rsid w:val="7743F7F5"/>
    <w:rsid w:val="77516ED3"/>
    <w:rsid w:val="77770FFB"/>
    <w:rsid w:val="777F1F63"/>
    <w:rsid w:val="77A98B0D"/>
    <w:rsid w:val="77C14830"/>
    <w:rsid w:val="77DF75FE"/>
    <w:rsid w:val="782969D6"/>
    <w:rsid w:val="78DD9CB2"/>
    <w:rsid w:val="793FB91B"/>
    <w:rsid w:val="7941D3BE"/>
    <w:rsid w:val="79BE8437"/>
    <w:rsid w:val="79D0B1B5"/>
    <w:rsid w:val="79D109F4"/>
    <w:rsid w:val="7A0E2E9E"/>
    <w:rsid w:val="7A9E0998"/>
    <w:rsid w:val="7AB49C7C"/>
    <w:rsid w:val="7AFDAD51"/>
    <w:rsid w:val="7B11EA08"/>
    <w:rsid w:val="7B390A89"/>
    <w:rsid w:val="7B5A5498"/>
    <w:rsid w:val="7B6C2B4D"/>
    <w:rsid w:val="7B9A862A"/>
    <w:rsid w:val="7BA94036"/>
    <w:rsid w:val="7BEF218E"/>
    <w:rsid w:val="7C24DFF6"/>
    <w:rsid w:val="7C73F1D0"/>
    <w:rsid w:val="7CB56D4D"/>
    <w:rsid w:val="7CE6C1B6"/>
    <w:rsid w:val="7E0EF2B1"/>
    <w:rsid w:val="7E11CB31"/>
    <w:rsid w:val="7E5D9EFF"/>
    <w:rsid w:val="7EA7BCB2"/>
    <w:rsid w:val="7ECE1C4F"/>
    <w:rsid w:val="7EEEC232"/>
    <w:rsid w:val="7EF736CE"/>
    <w:rsid w:val="7F5FA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6F259"/>
  <w15:chartTrackingRefBased/>
  <w15:docId w15:val="{C8D1FD6F-3997-478C-89D0-908E86DB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2A1"/>
  </w:style>
  <w:style w:type="paragraph" w:styleId="Heading1">
    <w:name w:val="heading 1"/>
    <w:basedOn w:val="Normal"/>
    <w:next w:val="Normal"/>
    <w:link w:val="Heading1Char"/>
    <w:uiPriority w:val="9"/>
    <w:qFormat/>
    <w:rsid w:val="003172A1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2A1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2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2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2A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2A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2A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2A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2A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D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6A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A57"/>
  </w:style>
  <w:style w:type="paragraph" w:styleId="Footer">
    <w:name w:val="footer"/>
    <w:basedOn w:val="Normal"/>
    <w:link w:val="FooterChar"/>
    <w:uiPriority w:val="99"/>
    <w:unhideWhenUsed/>
    <w:rsid w:val="009A6A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A57"/>
  </w:style>
  <w:style w:type="character" w:customStyle="1" w:styleId="Heading1Char">
    <w:name w:val="Heading 1 Char"/>
    <w:basedOn w:val="DefaultParagraphFont"/>
    <w:link w:val="Heading1"/>
    <w:uiPriority w:val="9"/>
    <w:rsid w:val="00317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2A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2A1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2A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2A1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2A1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2A1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2A1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2A1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72A1"/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3172A1"/>
    <w:pPr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2A1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2A1"/>
    <w:pPr>
      <w:numPr>
        <w:ilvl w:val="1"/>
      </w:numPr>
      <w:ind w:left="714" w:hanging="357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172A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172A1"/>
    <w:rPr>
      <w:b/>
      <w:bCs/>
    </w:rPr>
  </w:style>
  <w:style w:type="character" w:styleId="Emphasis">
    <w:name w:val="Emphasis"/>
    <w:basedOn w:val="DefaultParagraphFont"/>
    <w:uiPriority w:val="20"/>
    <w:qFormat/>
    <w:rsid w:val="003172A1"/>
    <w:rPr>
      <w:i/>
      <w:iCs/>
    </w:rPr>
  </w:style>
  <w:style w:type="paragraph" w:styleId="NoSpacing">
    <w:name w:val="No Spacing"/>
    <w:uiPriority w:val="1"/>
    <w:qFormat/>
    <w:rsid w:val="003172A1"/>
  </w:style>
  <w:style w:type="paragraph" w:styleId="Quote">
    <w:name w:val="Quote"/>
    <w:basedOn w:val="Normal"/>
    <w:next w:val="Normal"/>
    <w:link w:val="QuoteChar"/>
    <w:uiPriority w:val="29"/>
    <w:qFormat/>
    <w:rsid w:val="003172A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2A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2A1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2A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172A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172A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172A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172A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172A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72A1"/>
    <w:pPr>
      <w:outlineLvl w:val="9"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47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8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Franklin</dc:creator>
  <cp:keywords/>
  <dc:description/>
  <cp:lastModifiedBy>Robert Franklin</cp:lastModifiedBy>
  <cp:revision>148</cp:revision>
  <cp:lastPrinted>2025-01-17T14:46:00Z</cp:lastPrinted>
  <dcterms:created xsi:type="dcterms:W3CDTF">2025-01-17T12:12:00Z</dcterms:created>
  <dcterms:modified xsi:type="dcterms:W3CDTF">2025-01-18T10:24:00Z</dcterms:modified>
</cp:coreProperties>
</file>