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B07249F" w14:textId="24F12C58" w:rsidR="66294A32" w:rsidRDefault="66294A32" w:rsidP="00C634B4">
      <w:pPr>
        <w:jc w:val="center"/>
        <w:rPr>
          <w:rFonts w:ascii="Cambria" w:eastAsia="Cambria" w:hAnsi="Cambria" w:cs="Cambria"/>
          <w:color w:val="1F497D"/>
          <w:sz w:val="26"/>
          <w:szCs w:val="26"/>
        </w:rPr>
      </w:pPr>
      <w:r w:rsidRPr="1B00561A">
        <w:rPr>
          <w:rFonts w:ascii="Cambria" w:eastAsia="Cambria" w:hAnsi="Cambria" w:cs="Cambria"/>
          <w:color w:val="1F497D"/>
          <w:sz w:val="24"/>
          <w:szCs w:val="24"/>
        </w:rPr>
        <w:t xml:space="preserve">Clerk: Robert Franklin, Rogers Cottage, </w:t>
      </w:r>
      <w:proofErr w:type="spellStart"/>
      <w:r w:rsidRPr="1B00561A">
        <w:rPr>
          <w:rFonts w:ascii="Cambria" w:eastAsia="Cambria" w:hAnsi="Cambria" w:cs="Cambria"/>
          <w:color w:val="1F497D"/>
          <w:sz w:val="24"/>
          <w:szCs w:val="24"/>
        </w:rPr>
        <w:t>Willingford</w:t>
      </w:r>
      <w:proofErr w:type="spellEnd"/>
      <w:r w:rsidRPr="1B00561A">
        <w:rPr>
          <w:rFonts w:ascii="Cambria" w:eastAsia="Cambria" w:hAnsi="Cambria" w:cs="Cambria"/>
          <w:color w:val="1F497D"/>
          <w:sz w:val="24"/>
          <w:szCs w:val="24"/>
        </w:rPr>
        <w:t xml:space="preserve"> Lane, Burwash Weald, TN19 7HR</w:t>
      </w:r>
      <w:r w:rsidRPr="1B00561A">
        <w:rPr>
          <w:rFonts w:ascii="Cambria" w:eastAsia="Cambria" w:hAnsi="Cambria" w:cs="Cambria"/>
          <w:color w:val="1F497D"/>
          <w:sz w:val="26"/>
          <w:szCs w:val="26"/>
        </w:rPr>
        <w:t xml:space="preserve">Tel: 07802 771329 </w:t>
      </w:r>
      <w:hyperlink r:id="rId5">
        <w:r w:rsidR="00240D65" w:rsidRPr="1B00561A">
          <w:rPr>
            <w:rStyle w:val="Hyperlink"/>
            <w:rFonts w:ascii="Cambria" w:eastAsia="Cambria" w:hAnsi="Cambria" w:cs="Cambria"/>
            <w:sz w:val="26"/>
            <w:szCs w:val="26"/>
          </w:rPr>
          <w:t>–parishclerk@udimore.org</w:t>
        </w:r>
      </w:hyperlink>
      <w:r w:rsidR="00240D65" w:rsidRPr="1B00561A">
        <w:rPr>
          <w:rFonts w:ascii="Cambria" w:eastAsia="Cambria" w:hAnsi="Cambria" w:cs="Cambria"/>
          <w:color w:val="1F497D"/>
          <w:sz w:val="26"/>
          <w:szCs w:val="26"/>
        </w:rPr>
        <w:t xml:space="preserve"> </w:t>
      </w:r>
      <w:r w:rsidRPr="1B00561A">
        <w:rPr>
          <w:rFonts w:ascii="Cambria" w:eastAsia="Cambria" w:hAnsi="Cambria" w:cs="Cambria"/>
          <w:color w:val="1F497D"/>
          <w:sz w:val="26"/>
          <w:szCs w:val="26"/>
        </w:rPr>
        <w:t>Parish Council Members are summoned to the meeting of the Council to be held on Wednesday</w:t>
      </w:r>
      <w:r w:rsidRPr="1B00561A">
        <w:rPr>
          <w:rFonts w:ascii="Cambria" w:eastAsia="Cambria" w:hAnsi="Cambria" w:cs="Cambria"/>
          <w:b/>
          <w:bCs/>
          <w:color w:val="1F497D"/>
          <w:sz w:val="26"/>
          <w:szCs w:val="26"/>
        </w:rPr>
        <w:t xml:space="preserve"> </w:t>
      </w:r>
      <w:r w:rsidR="736F55F7" w:rsidRPr="1B00561A">
        <w:rPr>
          <w:rFonts w:ascii="Cambria" w:eastAsia="Cambria" w:hAnsi="Cambria" w:cs="Cambria"/>
          <w:b/>
          <w:bCs/>
          <w:color w:val="1F497D"/>
          <w:sz w:val="26"/>
          <w:szCs w:val="26"/>
        </w:rPr>
        <w:t>15 Sept</w:t>
      </w:r>
      <w:r w:rsidRPr="1B00561A">
        <w:rPr>
          <w:rFonts w:ascii="Cambria" w:eastAsia="Cambria" w:hAnsi="Cambria" w:cs="Cambria"/>
          <w:b/>
          <w:bCs/>
          <w:color w:val="1F497D"/>
          <w:sz w:val="26"/>
          <w:szCs w:val="26"/>
        </w:rPr>
        <w:t xml:space="preserve"> </w:t>
      </w:r>
      <w:r w:rsidR="00172D72" w:rsidRPr="1B00561A">
        <w:rPr>
          <w:rFonts w:ascii="Cambria" w:eastAsia="Cambria" w:hAnsi="Cambria" w:cs="Cambria"/>
          <w:b/>
          <w:bCs/>
          <w:color w:val="1F497D"/>
          <w:sz w:val="26"/>
          <w:szCs w:val="26"/>
        </w:rPr>
        <w:t>2021</w:t>
      </w:r>
      <w:r w:rsidR="00172D72" w:rsidRPr="1B00561A">
        <w:rPr>
          <w:rFonts w:ascii="Cambria" w:eastAsia="Cambria" w:hAnsi="Cambria" w:cs="Cambria"/>
          <w:color w:val="1F497D"/>
          <w:sz w:val="26"/>
          <w:szCs w:val="26"/>
        </w:rPr>
        <w:t xml:space="preserve"> at</w:t>
      </w:r>
      <w:r w:rsidRPr="1B00561A">
        <w:rPr>
          <w:rFonts w:ascii="Cambria" w:eastAsia="Cambria" w:hAnsi="Cambria" w:cs="Cambria"/>
          <w:color w:val="1F497D"/>
          <w:sz w:val="26"/>
          <w:szCs w:val="26"/>
        </w:rPr>
        <w:t xml:space="preserve"> 6:30pm. The meeting will be held </w:t>
      </w:r>
      <w:r w:rsidR="1A8C236C" w:rsidRPr="1B00561A">
        <w:rPr>
          <w:rFonts w:ascii="Cambria" w:eastAsia="Cambria" w:hAnsi="Cambria" w:cs="Cambria"/>
          <w:color w:val="1F497D"/>
          <w:sz w:val="26"/>
          <w:szCs w:val="26"/>
        </w:rPr>
        <w:t>in the village hall</w:t>
      </w:r>
    </w:p>
    <w:p w14:paraId="3ED74106" w14:textId="2D73DEF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 xml:space="preserve">Bob Franklin </w:t>
      </w:r>
    </w:p>
    <w:p w14:paraId="2DB2EC38" w14:textId="7230E72C"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D91D3B7">
      <w:pPr>
        <w:rPr>
          <w:sz w:val="24"/>
          <w:szCs w:val="24"/>
        </w:rPr>
      </w:pPr>
    </w:p>
    <w:p w14:paraId="61FEC577" w14:textId="7D5A9A18" w:rsidR="0E1C3735" w:rsidRDefault="0E1C3735" w:rsidP="6D91D3B7">
      <w:pPr>
        <w:rPr>
          <w:b/>
          <w:bCs/>
          <w:sz w:val="24"/>
          <w:szCs w:val="24"/>
        </w:rPr>
      </w:pPr>
      <w:proofErr w:type="gramStart"/>
      <w:r w:rsidRPr="6D91D3B7">
        <w:rPr>
          <w:b/>
          <w:bCs/>
          <w:sz w:val="24"/>
          <w:szCs w:val="24"/>
        </w:rPr>
        <w:t>Present:-</w:t>
      </w:r>
      <w:proofErr w:type="gramEnd"/>
    </w:p>
    <w:p w14:paraId="02A32618" w14:textId="39637F68" w:rsidR="0E1C3735" w:rsidRDefault="0E1C3735" w:rsidP="6D91D3B7">
      <w:pPr>
        <w:pStyle w:val="ListParagraph"/>
        <w:numPr>
          <w:ilvl w:val="0"/>
          <w:numId w:val="3"/>
        </w:numPr>
        <w:rPr>
          <w:rFonts w:eastAsiaTheme="minorEastAsia"/>
          <w:b/>
          <w:bCs/>
          <w:sz w:val="24"/>
          <w:szCs w:val="24"/>
        </w:rPr>
      </w:pPr>
      <w:r w:rsidRPr="6D91D3B7">
        <w:rPr>
          <w:b/>
          <w:bCs/>
          <w:sz w:val="24"/>
          <w:szCs w:val="24"/>
        </w:rPr>
        <w:t>Apologies</w:t>
      </w:r>
    </w:p>
    <w:p w14:paraId="41B96006" w14:textId="1E5DFCF1" w:rsidR="0E1C3735" w:rsidRDefault="0E1C3735" w:rsidP="6D91D3B7">
      <w:pPr>
        <w:pStyle w:val="ListParagraph"/>
        <w:numPr>
          <w:ilvl w:val="0"/>
          <w:numId w:val="3"/>
        </w:numPr>
        <w:rPr>
          <w:b/>
          <w:bCs/>
          <w:sz w:val="24"/>
          <w:szCs w:val="24"/>
        </w:rPr>
      </w:pPr>
      <w:r w:rsidRPr="6D91D3B7">
        <w:rPr>
          <w:b/>
          <w:bCs/>
          <w:sz w:val="24"/>
          <w:szCs w:val="24"/>
        </w:rPr>
        <w:t>Disclosures of interest</w:t>
      </w:r>
    </w:p>
    <w:p w14:paraId="024719C4" w14:textId="135F9292" w:rsidR="0E1C3735" w:rsidRDefault="0E1C3735" w:rsidP="6D91D3B7">
      <w:pPr>
        <w:pStyle w:val="ListParagraph"/>
        <w:numPr>
          <w:ilvl w:val="0"/>
          <w:numId w:val="3"/>
        </w:numPr>
        <w:rPr>
          <w:b/>
          <w:bCs/>
          <w:sz w:val="24"/>
          <w:szCs w:val="24"/>
        </w:rPr>
      </w:pPr>
      <w:r w:rsidRPr="6D91D3B7">
        <w:rPr>
          <w:b/>
          <w:bCs/>
          <w:sz w:val="24"/>
          <w:szCs w:val="24"/>
        </w:rPr>
        <w:t xml:space="preserve">Reports from District and </w:t>
      </w:r>
      <w:r w:rsidR="07F6EB41" w:rsidRPr="6D91D3B7">
        <w:rPr>
          <w:b/>
          <w:bCs/>
          <w:sz w:val="24"/>
          <w:szCs w:val="24"/>
        </w:rPr>
        <w:t>C</w:t>
      </w:r>
      <w:r w:rsidRPr="6D91D3B7">
        <w:rPr>
          <w:b/>
          <w:bCs/>
          <w:sz w:val="24"/>
          <w:szCs w:val="24"/>
        </w:rPr>
        <w:t xml:space="preserve">ounty </w:t>
      </w:r>
      <w:r w:rsidR="04509250" w:rsidRPr="6D91D3B7">
        <w:rPr>
          <w:b/>
          <w:bCs/>
          <w:sz w:val="24"/>
          <w:szCs w:val="24"/>
        </w:rPr>
        <w:t>C</w:t>
      </w:r>
      <w:r w:rsidRPr="6D91D3B7">
        <w:rPr>
          <w:b/>
          <w:bCs/>
          <w:sz w:val="24"/>
          <w:szCs w:val="24"/>
        </w:rPr>
        <w:t>ouncillors</w:t>
      </w:r>
    </w:p>
    <w:p w14:paraId="5C275681" w14:textId="0367216F" w:rsidR="0E1C3735" w:rsidRDefault="0E1C3735" w:rsidP="6D91D3B7">
      <w:pPr>
        <w:pStyle w:val="ListParagraph"/>
        <w:numPr>
          <w:ilvl w:val="0"/>
          <w:numId w:val="3"/>
        </w:numPr>
        <w:rPr>
          <w:b/>
          <w:bCs/>
          <w:sz w:val="24"/>
          <w:szCs w:val="24"/>
        </w:rPr>
      </w:pPr>
      <w:r w:rsidRPr="6D91D3B7">
        <w:rPr>
          <w:b/>
          <w:bCs/>
          <w:sz w:val="24"/>
          <w:szCs w:val="24"/>
        </w:rPr>
        <w:t>Minutes from previous meeting</w:t>
      </w:r>
    </w:p>
    <w:p w14:paraId="141CCE1B" w14:textId="0106BB84" w:rsidR="0E1C3735" w:rsidRDefault="0E1C3735" w:rsidP="6D91D3B7">
      <w:pPr>
        <w:pStyle w:val="ListParagraph"/>
        <w:numPr>
          <w:ilvl w:val="0"/>
          <w:numId w:val="3"/>
        </w:numPr>
        <w:rPr>
          <w:b/>
          <w:bCs/>
          <w:sz w:val="24"/>
          <w:szCs w:val="24"/>
        </w:rPr>
      </w:pPr>
      <w:r w:rsidRPr="6D91D3B7">
        <w:rPr>
          <w:b/>
          <w:bCs/>
          <w:sz w:val="24"/>
          <w:szCs w:val="24"/>
        </w:rPr>
        <w:t>Traffic</w:t>
      </w:r>
      <w:r w:rsidR="1764E42E" w:rsidRPr="6D91D3B7">
        <w:rPr>
          <w:b/>
          <w:bCs/>
          <w:sz w:val="24"/>
          <w:szCs w:val="24"/>
        </w:rPr>
        <w:t xml:space="preserve"> </w:t>
      </w:r>
    </w:p>
    <w:p w14:paraId="2C4F45F3" w14:textId="77777777" w:rsidR="00DA739F" w:rsidRPr="00290B06" w:rsidRDefault="77261F70" w:rsidP="000532E1">
      <w:pPr>
        <w:spacing w:after="0"/>
        <w:ind w:left="1620"/>
        <w:rPr>
          <w:rFonts w:ascii="Calibri" w:eastAsia="Calibri" w:hAnsi="Calibri" w:cs="Calibri"/>
          <w:color w:val="000000" w:themeColor="text1"/>
          <w:sz w:val="24"/>
          <w:szCs w:val="24"/>
        </w:rPr>
      </w:pPr>
      <w:r w:rsidRPr="00290B06">
        <w:rPr>
          <w:sz w:val="24"/>
          <w:szCs w:val="24"/>
        </w:rPr>
        <w:t>a.</w:t>
      </w:r>
      <w:r w:rsidR="1764E42E" w:rsidRPr="00290B06">
        <w:rPr>
          <w:sz w:val="24"/>
          <w:szCs w:val="24"/>
        </w:rPr>
        <w:t xml:space="preserve"> </w:t>
      </w:r>
      <w:r w:rsidR="3D090B69" w:rsidRPr="00290B06">
        <w:rPr>
          <w:rFonts w:ascii="Calibri" w:eastAsia="Calibri" w:hAnsi="Calibri" w:cs="Calibri"/>
          <w:color w:val="000000" w:themeColor="text1"/>
          <w:sz w:val="24"/>
          <w:szCs w:val="24"/>
        </w:rPr>
        <w:t>Traffic calming</w:t>
      </w:r>
    </w:p>
    <w:p w14:paraId="38283C38" w14:textId="2A1CC21B" w:rsidR="3D090B69" w:rsidRPr="00290B06" w:rsidRDefault="3D090B69" w:rsidP="000532E1">
      <w:pPr>
        <w:spacing w:after="0"/>
        <w:ind w:left="1620"/>
        <w:rPr>
          <w:rFonts w:ascii="Calibri" w:eastAsia="Calibri" w:hAnsi="Calibri" w:cs="Calibri"/>
          <w:color w:val="000000" w:themeColor="text1"/>
          <w:sz w:val="24"/>
          <w:szCs w:val="24"/>
        </w:rPr>
      </w:pPr>
      <w:r w:rsidRPr="00290B06">
        <w:rPr>
          <w:rFonts w:ascii="Calibri" w:eastAsia="Calibri" w:hAnsi="Calibri" w:cs="Calibri"/>
          <w:color w:val="000000" w:themeColor="text1"/>
          <w:sz w:val="24"/>
          <w:szCs w:val="24"/>
        </w:rPr>
        <w:t>b. Potholes</w:t>
      </w:r>
    </w:p>
    <w:p w14:paraId="520C7CB7" w14:textId="0EB5C45D" w:rsidR="3D090B69" w:rsidRPr="00290B06" w:rsidRDefault="3D090B69" w:rsidP="000532E1">
      <w:pPr>
        <w:spacing w:after="0"/>
        <w:ind w:left="1620"/>
        <w:rPr>
          <w:rFonts w:ascii="Calibri" w:eastAsia="Calibri" w:hAnsi="Calibri" w:cs="Calibri"/>
          <w:color w:val="000000" w:themeColor="text1"/>
          <w:sz w:val="24"/>
          <w:szCs w:val="24"/>
        </w:rPr>
      </w:pPr>
      <w:r w:rsidRPr="00290B06">
        <w:rPr>
          <w:rFonts w:ascii="Calibri" w:eastAsia="Calibri" w:hAnsi="Calibri" w:cs="Calibri"/>
          <w:color w:val="000000" w:themeColor="text1"/>
          <w:sz w:val="24"/>
          <w:szCs w:val="24"/>
        </w:rPr>
        <w:t>c. Noise</w:t>
      </w:r>
    </w:p>
    <w:p w14:paraId="12487851" w14:textId="46EF78CB" w:rsidR="3D090B69" w:rsidRPr="00290B06" w:rsidRDefault="3D090B69" w:rsidP="6D91D3B7">
      <w:pPr>
        <w:ind w:left="1620"/>
      </w:pPr>
      <w:r w:rsidRPr="00290B06">
        <w:rPr>
          <w:rFonts w:ascii="Calibri" w:eastAsia="Calibri" w:hAnsi="Calibri" w:cs="Calibri"/>
          <w:color w:val="000000" w:themeColor="text1"/>
          <w:sz w:val="24"/>
          <w:szCs w:val="24"/>
        </w:rPr>
        <w:t>d. Speeding.</w:t>
      </w:r>
      <w:r w:rsidRPr="00290B06">
        <w:rPr>
          <w:sz w:val="24"/>
          <w:szCs w:val="24"/>
        </w:rPr>
        <w:t xml:space="preserve"> </w:t>
      </w:r>
    </w:p>
    <w:p w14:paraId="38BD88F7" w14:textId="3AC2A6C9" w:rsidR="6D91D3B7" w:rsidRPr="00240D65" w:rsidRDefault="22D95ABF" w:rsidP="1B00561A">
      <w:pPr>
        <w:pStyle w:val="ListParagraph"/>
        <w:numPr>
          <w:ilvl w:val="0"/>
          <w:numId w:val="3"/>
        </w:numPr>
        <w:rPr>
          <w:b/>
          <w:bCs/>
          <w:sz w:val="24"/>
          <w:szCs w:val="24"/>
        </w:rPr>
      </w:pPr>
      <w:r w:rsidRPr="294D9DFC">
        <w:rPr>
          <w:b/>
          <w:bCs/>
          <w:sz w:val="24"/>
          <w:szCs w:val="24"/>
        </w:rPr>
        <w:t>P</w:t>
      </w:r>
      <w:r w:rsidR="0E1C3735" w:rsidRPr="294D9DFC">
        <w:rPr>
          <w:b/>
          <w:bCs/>
          <w:sz w:val="24"/>
          <w:szCs w:val="24"/>
        </w:rPr>
        <w:t>lanning</w:t>
      </w:r>
    </w:p>
    <w:p w14:paraId="3C91A996" w14:textId="48EFED28" w:rsidR="69C93FAF" w:rsidRDefault="69C93FAF" w:rsidP="294D9DFC">
      <w:pPr>
        <w:rPr>
          <w:b/>
          <w:bCs/>
          <w:sz w:val="24"/>
          <w:szCs w:val="24"/>
        </w:rPr>
      </w:pPr>
      <w:r w:rsidRPr="294D9DFC">
        <w:rPr>
          <w:rFonts w:ascii="Calibri" w:eastAsia="Calibri" w:hAnsi="Calibri" w:cs="Calibri"/>
          <w:sz w:val="24"/>
          <w:szCs w:val="24"/>
        </w:rPr>
        <w:t xml:space="preserve">RR/2021/1742/P UDIMORE DEL White Fox Lodge, Udimore Road, Udimore TN31 6AE Proposed replacement roof, roof lanterns, fascia, electrical wiring, replacement and extension of air conditioning, refurbishment of staff annex interior and other internal refurbishments. NB there is also a listed </w:t>
      </w:r>
      <w:proofErr w:type="spellStart"/>
      <w:r w:rsidRPr="294D9DFC">
        <w:rPr>
          <w:rFonts w:ascii="Calibri" w:eastAsia="Calibri" w:hAnsi="Calibri" w:cs="Calibri"/>
          <w:sz w:val="24"/>
          <w:szCs w:val="24"/>
        </w:rPr>
        <w:t>buliding</w:t>
      </w:r>
      <w:proofErr w:type="spellEnd"/>
      <w:r w:rsidRPr="294D9DFC">
        <w:rPr>
          <w:rFonts w:ascii="Calibri" w:eastAsia="Calibri" w:hAnsi="Calibri" w:cs="Calibri"/>
          <w:sz w:val="24"/>
          <w:szCs w:val="24"/>
        </w:rPr>
        <w:t xml:space="preserve"> application.</w:t>
      </w:r>
    </w:p>
    <w:p w14:paraId="08BA2946" w14:textId="6308E6DD" w:rsidR="0E1C3735" w:rsidRDefault="0E1C3735" w:rsidP="6D91D3B7">
      <w:pPr>
        <w:pStyle w:val="ListParagraph"/>
        <w:numPr>
          <w:ilvl w:val="0"/>
          <w:numId w:val="3"/>
        </w:numPr>
        <w:rPr>
          <w:b/>
          <w:bCs/>
          <w:sz w:val="24"/>
          <w:szCs w:val="24"/>
        </w:rPr>
      </w:pPr>
      <w:r w:rsidRPr="294D9DFC">
        <w:rPr>
          <w:b/>
          <w:bCs/>
          <w:sz w:val="24"/>
          <w:szCs w:val="24"/>
        </w:rPr>
        <w:t>Finance</w:t>
      </w:r>
    </w:p>
    <w:p w14:paraId="678D9123" w14:textId="058AF989" w:rsidR="006B0093" w:rsidRDefault="00EB3E30" w:rsidP="00EB3E30">
      <w:pPr>
        <w:pStyle w:val="ListParagraph"/>
        <w:numPr>
          <w:ilvl w:val="1"/>
          <w:numId w:val="3"/>
        </w:numPr>
        <w:rPr>
          <w:b/>
          <w:bCs/>
          <w:sz w:val="24"/>
          <w:szCs w:val="24"/>
        </w:rPr>
      </w:pPr>
      <w:r w:rsidRPr="294D9DFC">
        <w:rPr>
          <w:b/>
          <w:bCs/>
          <w:sz w:val="24"/>
          <w:szCs w:val="24"/>
        </w:rPr>
        <w:t>Audit.</w:t>
      </w:r>
    </w:p>
    <w:p w14:paraId="3F93A5FB" w14:textId="65050AEA" w:rsidR="00EB3E30" w:rsidRDefault="00D6771C" w:rsidP="00EB3E30">
      <w:pPr>
        <w:pStyle w:val="ListParagraph"/>
        <w:numPr>
          <w:ilvl w:val="1"/>
          <w:numId w:val="3"/>
        </w:numPr>
        <w:rPr>
          <w:b/>
          <w:bCs/>
          <w:sz w:val="24"/>
          <w:szCs w:val="24"/>
        </w:rPr>
      </w:pPr>
      <w:r w:rsidRPr="294D9DFC">
        <w:rPr>
          <w:b/>
          <w:bCs/>
          <w:sz w:val="24"/>
          <w:szCs w:val="24"/>
        </w:rPr>
        <w:t>Bank Statement</w:t>
      </w:r>
      <w:r w:rsidR="2C9332BD" w:rsidRPr="294D9DFC">
        <w:rPr>
          <w:b/>
          <w:bCs/>
          <w:sz w:val="24"/>
          <w:szCs w:val="24"/>
        </w:rPr>
        <w:t xml:space="preserve"> </w:t>
      </w:r>
      <w:r w:rsidR="2C9332BD" w:rsidRPr="294D9DFC">
        <w:rPr>
          <w:sz w:val="24"/>
          <w:szCs w:val="24"/>
        </w:rPr>
        <w:t>(Jun,</w:t>
      </w:r>
      <w:r w:rsidR="30F03E1F" w:rsidRPr="294D9DFC">
        <w:rPr>
          <w:sz w:val="24"/>
          <w:szCs w:val="24"/>
        </w:rPr>
        <w:t xml:space="preserve"> </w:t>
      </w:r>
      <w:r w:rsidR="2C9332BD" w:rsidRPr="294D9DFC">
        <w:rPr>
          <w:sz w:val="24"/>
          <w:szCs w:val="24"/>
        </w:rPr>
        <w:t>July, Aug,</w:t>
      </w:r>
      <w:r w:rsidR="17D02B49" w:rsidRPr="294D9DFC">
        <w:rPr>
          <w:sz w:val="24"/>
          <w:szCs w:val="24"/>
        </w:rPr>
        <w:t>)</w:t>
      </w:r>
    </w:p>
    <w:p w14:paraId="2FB79EF6" w14:textId="3567D906" w:rsidR="00D6771C" w:rsidRDefault="00D6771C" w:rsidP="00EB3E30">
      <w:pPr>
        <w:pStyle w:val="ListParagraph"/>
        <w:numPr>
          <w:ilvl w:val="1"/>
          <w:numId w:val="3"/>
        </w:numPr>
        <w:rPr>
          <w:b/>
          <w:bCs/>
          <w:sz w:val="24"/>
          <w:szCs w:val="24"/>
        </w:rPr>
      </w:pPr>
      <w:r w:rsidRPr="294D9DFC">
        <w:rPr>
          <w:b/>
          <w:bCs/>
          <w:sz w:val="24"/>
          <w:szCs w:val="24"/>
        </w:rPr>
        <w:t>Bank Reconciliation.</w:t>
      </w:r>
      <w:r w:rsidR="42BCE504" w:rsidRPr="294D9DFC">
        <w:rPr>
          <w:b/>
          <w:bCs/>
          <w:sz w:val="24"/>
          <w:szCs w:val="24"/>
        </w:rPr>
        <w:t xml:space="preserve"> </w:t>
      </w:r>
      <w:r w:rsidR="42BCE504" w:rsidRPr="294D9DFC">
        <w:rPr>
          <w:sz w:val="24"/>
          <w:szCs w:val="24"/>
        </w:rPr>
        <w:t>(July, Aug,</w:t>
      </w:r>
      <w:r w:rsidR="6F952350" w:rsidRPr="294D9DFC">
        <w:rPr>
          <w:sz w:val="24"/>
          <w:szCs w:val="24"/>
        </w:rPr>
        <w:t>)</w:t>
      </w:r>
    </w:p>
    <w:p w14:paraId="4C5121AA" w14:textId="72A7562E" w:rsidR="00D6771C" w:rsidRDefault="00D6771C" w:rsidP="00EB3E30">
      <w:pPr>
        <w:pStyle w:val="ListParagraph"/>
        <w:numPr>
          <w:ilvl w:val="1"/>
          <w:numId w:val="3"/>
        </w:numPr>
        <w:rPr>
          <w:b/>
          <w:bCs/>
          <w:sz w:val="24"/>
          <w:szCs w:val="24"/>
        </w:rPr>
      </w:pPr>
      <w:r w:rsidRPr="294D9DFC">
        <w:rPr>
          <w:b/>
          <w:bCs/>
          <w:sz w:val="24"/>
          <w:szCs w:val="24"/>
        </w:rPr>
        <w:t>Payment Schedule.</w:t>
      </w:r>
      <w:r w:rsidR="64BDB933" w:rsidRPr="294D9DFC">
        <w:rPr>
          <w:sz w:val="24"/>
          <w:szCs w:val="24"/>
        </w:rPr>
        <w:t xml:space="preserve"> </w:t>
      </w:r>
      <w:r w:rsidR="565D8C25" w:rsidRPr="294D9DFC">
        <w:rPr>
          <w:sz w:val="24"/>
          <w:szCs w:val="24"/>
        </w:rPr>
        <w:t xml:space="preserve">(July. </w:t>
      </w:r>
      <w:r w:rsidR="25F64A5F" w:rsidRPr="294D9DFC">
        <w:rPr>
          <w:sz w:val="24"/>
          <w:szCs w:val="24"/>
        </w:rPr>
        <w:t>Aug.</w:t>
      </w:r>
      <w:r w:rsidR="6A6525AC" w:rsidRPr="294D9DFC">
        <w:rPr>
          <w:sz w:val="24"/>
          <w:szCs w:val="24"/>
        </w:rPr>
        <w:t>)</w:t>
      </w:r>
    </w:p>
    <w:p w14:paraId="5D574585" w14:textId="32F06497" w:rsidR="00D6771C" w:rsidRDefault="00B03312" w:rsidP="00EB3E30">
      <w:pPr>
        <w:pStyle w:val="ListParagraph"/>
        <w:numPr>
          <w:ilvl w:val="1"/>
          <w:numId w:val="3"/>
        </w:numPr>
        <w:rPr>
          <w:b/>
          <w:bCs/>
          <w:sz w:val="24"/>
          <w:szCs w:val="24"/>
        </w:rPr>
      </w:pPr>
      <w:r w:rsidRPr="294D9DFC">
        <w:rPr>
          <w:b/>
          <w:bCs/>
          <w:sz w:val="24"/>
          <w:szCs w:val="24"/>
        </w:rPr>
        <w:t>Budget v. Spend</w:t>
      </w:r>
    </w:p>
    <w:p w14:paraId="4B4FC3C1" w14:textId="3356A4F5" w:rsidR="00B03312" w:rsidRDefault="00B03312" w:rsidP="00EB3E30">
      <w:pPr>
        <w:pStyle w:val="ListParagraph"/>
        <w:numPr>
          <w:ilvl w:val="1"/>
          <w:numId w:val="3"/>
        </w:numPr>
        <w:rPr>
          <w:b/>
          <w:bCs/>
          <w:sz w:val="24"/>
          <w:szCs w:val="24"/>
        </w:rPr>
      </w:pPr>
      <w:r w:rsidRPr="294D9DFC">
        <w:rPr>
          <w:b/>
          <w:bCs/>
          <w:sz w:val="24"/>
          <w:szCs w:val="24"/>
        </w:rPr>
        <w:t>AGAR.</w:t>
      </w:r>
    </w:p>
    <w:p w14:paraId="6A42FF49" w14:textId="111129AA" w:rsidR="004C4A7D" w:rsidRPr="004C4A7D" w:rsidRDefault="0E06E222" w:rsidP="01953FC2">
      <w:pPr>
        <w:pStyle w:val="ListParagraph"/>
        <w:numPr>
          <w:ilvl w:val="2"/>
          <w:numId w:val="3"/>
        </w:numPr>
        <w:rPr>
          <w:b/>
          <w:bCs/>
          <w:sz w:val="24"/>
          <w:szCs w:val="24"/>
        </w:rPr>
      </w:pPr>
      <w:r w:rsidRPr="294D9DFC">
        <w:rPr>
          <w:sz w:val="24"/>
          <w:szCs w:val="24"/>
        </w:rPr>
        <w:t>Amend AGAR according to audit report</w:t>
      </w:r>
      <w:r w:rsidR="00FD4A7C" w:rsidRPr="294D9DFC">
        <w:rPr>
          <w:sz w:val="24"/>
          <w:szCs w:val="24"/>
        </w:rPr>
        <w:t>2020/21</w:t>
      </w:r>
    </w:p>
    <w:p w14:paraId="52793450" w14:textId="229A619D" w:rsidR="0E1C3735" w:rsidRDefault="1FB53F46" w:rsidP="1B00561A">
      <w:pPr>
        <w:pStyle w:val="ListParagraph"/>
        <w:numPr>
          <w:ilvl w:val="2"/>
          <w:numId w:val="3"/>
        </w:numPr>
        <w:rPr>
          <w:sz w:val="24"/>
          <w:szCs w:val="24"/>
        </w:rPr>
      </w:pPr>
      <w:r w:rsidRPr="294D9DFC">
        <w:rPr>
          <w:sz w:val="24"/>
          <w:szCs w:val="24"/>
        </w:rPr>
        <w:t xml:space="preserve">Confirm </w:t>
      </w:r>
      <w:r w:rsidR="00FD4A7C" w:rsidRPr="294D9DFC">
        <w:rPr>
          <w:sz w:val="24"/>
          <w:szCs w:val="24"/>
        </w:rPr>
        <w:t xml:space="preserve">date for </w:t>
      </w:r>
      <w:r w:rsidR="00FF4E70" w:rsidRPr="294D9DFC">
        <w:rPr>
          <w:sz w:val="24"/>
          <w:szCs w:val="24"/>
        </w:rPr>
        <w:t>E</w:t>
      </w:r>
      <w:r w:rsidR="00FD4A7C" w:rsidRPr="294D9DFC">
        <w:rPr>
          <w:sz w:val="24"/>
          <w:szCs w:val="24"/>
        </w:rPr>
        <w:t xml:space="preserve">xercise of </w:t>
      </w:r>
      <w:r w:rsidR="00FF4E70" w:rsidRPr="294D9DFC">
        <w:rPr>
          <w:sz w:val="24"/>
          <w:szCs w:val="24"/>
        </w:rPr>
        <w:t>P</w:t>
      </w:r>
      <w:r w:rsidR="00FD4A7C" w:rsidRPr="294D9DFC">
        <w:rPr>
          <w:sz w:val="24"/>
          <w:szCs w:val="24"/>
        </w:rPr>
        <w:t xml:space="preserve">ublic </w:t>
      </w:r>
      <w:r w:rsidR="00FF4E70" w:rsidRPr="294D9DFC">
        <w:rPr>
          <w:sz w:val="24"/>
          <w:szCs w:val="24"/>
        </w:rPr>
        <w:t>Ri</w:t>
      </w:r>
      <w:r w:rsidR="00FD4A7C" w:rsidRPr="294D9DFC">
        <w:rPr>
          <w:sz w:val="24"/>
          <w:szCs w:val="24"/>
        </w:rPr>
        <w:t xml:space="preserve">ghts. </w:t>
      </w:r>
      <w:r w:rsidR="004C4A7D" w:rsidRPr="294D9DFC">
        <w:rPr>
          <w:sz w:val="24"/>
          <w:szCs w:val="24"/>
        </w:rPr>
        <w:t>(</w:t>
      </w:r>
      <w:r w:rsidR="00FD4A7C" w:rsidRPr="294D9DFC">
        <w:rPr>
          <w:sz w:val="24"/>
          <w:szCs w:val="24"/>
        </w:rPr>
        <w:t>Thurs 1</w:t>
      </w:r>
      <w:r w:rsidR="00FD4A7C" w:rsidRPr="294D9DFC">
        <w:rPr>
          <w:sz w:val="24"/>
          <w:szCs w:val="24"/>
          <w:vertAlign w:val="superscript"/>
        </w:rPr>
        <w:t>st</w:t>
      </w:r>
      <w:r w:rsidR="00FD4A7C" w:rsidRPr="294D9DFC">
        <w:rPr>
          <w:sz w:val="24"/>
          <w:szCs w:val="24"/>
        </w:rPr>
        <w:t xml:space="preserve"> July to Wed 11</w:t>
      </w:r>
      <w:r w:rsidR="00FD4A7C" w:rsidRPr="294D9DFC">
        <w:rPr>
          <w:sz w:val="24"/>
          <w:szCs w:val="24"/>
          <w:vertAlign w:val="superscript"/>
        </w:rPr>
        <w:t>th</w:t>
      </w:r>
      <w:r w:rsidR="00FD4A7C" w:rsidRPr="294D9DFC">
        <w:rPr>
          <w:sz w:val="24"/>
          <w:szCs w:val="24"/>
        </w:rPr>
        <w:t xml:space="preserve"> August)</w:t>
      </w:r>
      <w:r w:rsidR="3E853996" w:rsidRPr="294D9DFC">
        <w:rPr>
          <w:sz w:val="24"/>
          <w:szCs w:val="24"/>
        </w:rPr>
        <w:t>.</w:t>
      </w:r>
      <w:r w:rsidR="35AFFEBE" w:rsidRPr="294D9DFC">
        <w:rPr>
          <w:sz w:val="24"/>
          <w:szCs w:val="24"/>
        </w:rPr>
        <w:t xml:space="preserve"> (Now completed)</w:t>
      </w:r>
    </w:p>
    <w:p w14:paraId="20A0C239" w14:textId="2B32ECDB" w:rsidR="6EA4CBEA" w:rsidRDefault="6EA4CBEA" w:rsidP="1B00561A">
      <w:pPr>
        <w:ind w:left="720"/>
        <w:rPr>
          <w:b/>
          <w:bCs/>
          <w:sz w:val="24"/>
          <w:szCs w:val="24"/>
        </w:rPr>
      </w:pPr>
      <w:r w:rsidRPr="1B00561A">
        <w:rPr>
          <w:sz w:val="24"/>
          <w:szCs w:val="24"/>
        </w:rPr>
        <w:lastRenderedPageBreak/>
        <w:t xml:space="preserve">     </w:t>
      </w:r>
      <w:r w:rsidRPr="1B00561A">
        <w:rPr>
          <w:b/>
          <w:bCs/>
          <w:sz w:val="24"/>
          <w:szCs w:val="24"/>
        </w:rPr>
        <w:t xml:space="preserve"> g </w:t>
      </w:r>
      <w:r w:rsidRPr="1B00561A">
        <w:rPr>
          <w:sz w:val="24"/>
          <w:szCs w:val="24"/>
        </w:rPr>
        <w:t xml:space="preserve">     </w:t>
      </w:r>
      <w:r w:rsidRPr="1B00561A">
        <w:rPr>
          <w:b/>
          <w:bCs/>
          <w:sz w:val="24"/>
          <w:szCs w:val="24"/>
        </w:rPr>
        <w:t xml:space="preserve">Insurance </w:t>
      </w:r>
      <w:r w:rsidR="719EAE52" w:rsidRPr="1B00561A">
        <w:rPr>
          <w:b/>
          <w:bCs/>
          <w:sz w:val="24"/>
          <w:szCs w:val="24"/>
        </w:rPr>
        <w:t>renewal</w:t>
      </w:r>
    </w:p>
    <w:p w14:paraId="1EE70FA3" w14:textId="695F1650" w:rsidR="719EAE52" w:rsidRDefault="719EAE52" w:rsidP="1B00561A">
      <w:pPr>
        <w:ind w:left="720"/>
        <w:rPr>
          <w:b/>
          <w:bCs/>
          <w:sz w:val="24"/>
          <w:szCs w:val="24"/>
        </w:rPr>
      </w:pPr>
      <w:r w:rsidRPr="1B00561A">
        <w:rPr>
          <w:b/>
          <w:bCs/>
          <w:sz w:val="24"/>
          <w:szCs w:val="24"/>
        </w:rPr>
        <w:t xml:space="preserve">      h.</w:t>
      </w:r>
      <w:r>
        <w:tab/>
      </w:r>
      <w:r w:rsidRPr="1B00561A">
        <w:rPr>
          <w:b/>
          <w:bCs/>
          <w:sz w:val="24"/>
          <w:szCs w:val="24"/>
        </w:rPr>
        <w:t xml:space="preserve">Internet banking signatures. </w:t>
      </w:r>
      <w:r w:rsidRPr="1B00561A">
        <w:rPr>
          <w:sz w:val="24"/>
          <w:szCs w:val="24"/>
        </w:rPr>
        <w:t xml:space="preserve">(Cllrs </w:t>
      </w:r>
      <w:proofErr w:type="spellStart"/>
      <w:r w:rsidRPr="1B00561A">
        <w:rPr>
          <w:sz w:val="24"/>
          <w:szCs w:val="24"/>
        </w:rPr>
        <w:t>Quinnell</w:t>
      </w:r>
      <w:proofErr w:type="spellEnd"/>
      <w:r w:rsidRPr="1B00561A">
        <w:rPr>
          <w:sz w:val="24"/>
          <w:szCs w:val="24"/>
        </w:rPr>
        <w:t>,</w:t>
      </w:r>
      <w:r w:rsidR="16098A91" w:rsidRPr="1B00561A">
        <w:rPr>
          <w:sz w:val="24"/>
          <w:szCs w:val="24"/>
        </w:rPr>
        <w:t xml:space="preserve"> Wheeler and Mair)</w:t>
      </w:r>
    </w:p>
    <w:p w14:paraId="2EEC95E9" w14:textId="72208A5B" w:rsidR="7EEEC232" w:rsidRDefault="7EEEC232" w:rsidP="1B00561A">
      <w:pPr>
        <w:ind w:left="720"/>
        <w:rPr>
          <w:sz w:val="24"/>
          <w:szCs w:val="24"/>
        </w:rPr>
      </w:pPr>
      <w:r w:rsidRPr="7F5FA2BA">
        <w:rPr>
          <w:sz w:val="24"/>
          <w:szCs w:val="24"/>
        </w:rPr>
        <w:t xml:space="preserve">     </w:t>
      </w:r>
      <w:r w:rsidRPr="7F5FA2BA">
        <w:rPr>
          <w:b/>
          <w:bCs/>
          <w:sz w:val="24"/>
          <w:szCs w:val="24"/>
        </w:rPr>
        <w:t xml:space="preserve"> I.  </w:t>
      </w:r>
      <w:r w:rsidRPr="7F5FA2BA">
        <w:rPr>
          <w:sz w:val="24"/>
          <w:szCs w:val="24"/>
        </w:rPr>
        <w:t xml:space="preserve">  </w:t>
      </w:r>
      <w:r w:rsidRPr="7F5FA2BA">
        <w:rPr>
          <w:b/>
          <w:bCs/>
          <w:sz w:val="24"/>
          <w:szCs w:val="24"/>
        </w:rPr>
        <w:t>Budget 21/22</w:t>
      </w:r>
    </w:p>
    <w:p w14:paraId="5C9B42D1" w14:textId="0EFE5C1C" w:rsidR="7B11EA08" w:rsidRDefault="7B11EA08" w:rsidP="7F5FA2BA">
      <w:pPr>
        <w:ind w:left="720"/>
        <w:rPr>
          <w:sz w:val="24"/>
          <w:szCs w:val="24"/>
        </w:rPr>
      </w:pPr>
      <w:r w:rsidRPr="7F5FA2BA">
        <w:rPr>
          <w:b/>
          <w:bCs/>
          <w:sz w:val="24"/>
          <w:szCs w:val="24"/>
        </w:rPr>
        <w:t xml:space="preserve">      J      VAT </w:t>
      </w:r>
      <w:r w:rsidRPr="7F5FA2BA">
        <w:rPr>
          <w:sz w:val="24"/>
          <w:szCs w:val="24"/>
        </w:rPr>
        <w:t>claim £187.17</w:t>
      </w:r>
    </w:p>
    <w:p w14:paraId="4CEFDCC8" w14:textId="083D975B" w:rsidR="0E1C3735" w:rsidRDefault="3E853996" w:rsidP="1B00561A">
      <w:pPr>
        <w:rPr>
          <w:b/>
          <w:bCs/>
          <w:sz w:val="24"/>
          <w:szCs w:val="24"/>
        </w:rPr>
      </w:pPr>
      <w:r w:rsidRPr="1B00561A">
        <w:rPr>
          <w:b/>
          <w:bCs/>
          <w:sz w:val="24"/>
          <w:szCs w:val="24"/>
        </w:rPr>
        <w:t xml:space="preserve">      </w:t>
      </w:r>
    </w:p>
    <w:p w14:paraId="573E49B2" w14:textId="263AA232" w:rsidR="0E1C3735" w:rsidRDefault="37E49E4D" w:rsidP="3D029192">
      <w:pPr>
        <w:rPr>
          <w:rFonts w:eastAsiaTheme="minorEastAsia"/>
          <w:b/>
          <w:bCs/>
          <w:sz w:val="24"/>
          <w:szCs w:val="24"/>
        </w:rPr>
      </w:pPr>
      <w:r w:rsidRPr="3D029192">
        <w:rPr>
          <w:b/>
          <w:bCs/>
          <w:sz w:val="24"/>
          <w:szCs w:val="24"/>
        </w:rPr>
        <w:t xml:space="preserve">       </w:t>
      </w:r>
      <w:r w:rsidR="13B20326" w:rsidRPr="3D029192">
        <w:rPr>
          <w:b/>
          <w:bCs/>
          <w:sz w:val="24"/>
          <w:szCs w:val="24"/>
        </w:rPr>
        <w:t>9</w:t>
      </w:r>
      <w:r w:rsidR="4DBF25E9" w:rsidRPr="3D029192">
        <w:rPr>
          <w:b/>
          <w:bCs/>
          <w:sz w:val="24"/>
          <w:szCs w:val="24"/>
        </w:rPr>
        <w:t xml:space="preserve">.  </w:t>
      </w:r>
      <w:r w:rsidR="0E1C3735">
        <w:tab/>
      </w:r>
      <w:r w:rsidR="13B20326" w:rsidRPr="3D029192">
        <w:rPr>
          <w:b/>
          <w:bCs/>
          <w:sz w:val="24"/>
          <w:szCs w:val="24"/>
        </w:rPr>
        <w:t>Playgro</w:t>
      </w:r>
      <w:r w:rsidR="0E1C3735" w:rsidRPr="3D029192">
        <w:rPr>
          <w:b/>
          <w:bCs/>
          <w:sz w:val="24"/>
          <w:szCs w:val="24"/>
        </w:rPr>
        <w:t>und</w:t>
      </w:r>
    </w:p>
    <w:p w14:paraId="7DC4AD27" w14:textId="425289D6" w:rsidR="00B37CA0" w:rsidRPr="00B57E2F" w:rsidRDefault="00384FFA" w:rsidP="3D029192">
      <w:pPr>
        <w:pStyle w:val="ListParagraph"/>
        <w:numPr>
          <w:ilvl w:val="1"/>
          <w:numId w:val="3"/>
        </w:numPr>
        <w:rPr>
          <w:sz w:val="24"/>
          <w:szCs w:val="24"/>
        </w:rPr>
      </w:pPr>
      <w:r w:rsidRPr="294D9DFC">
        <w:rPr>
          <w:sz w:val="24"/>
          <w:szCs w:val="24"/>
        </w:rPr>
        <w:t>U</w:t>
      </w:r>
      <w:r w:rsidR="5CE7E5F1" w:rsidRPr="294D9DFC">
        <w:rPr>
          <w:sz w:val="24"/>
          <w:szCs w:val="24"/>
        </w:rPr>
        <w:t>pdate on situation from chair</w:t>
      </w:r>
    </w:p>
    <w:p w14:paraId="5E5F17AE" w14:textId="77F801BE" w:rsidR="00B37CA0" w:rsidRPr="00B57E2F" w:rsidRDefault="252FE895" w:rsidP="3D029192">
      <w:pPr>
        <w:pStyle w:val="ListParagraph"/>
        <w:numPr>
          <w:ilvl w:val="1"/>
          <w:numId w:val="3"/>
        </w:numPr>
        <w:rPr>
          <w:sz w:val="24"/>
          <w:szCs w:val="24"/>
        </w:rPr>
      </w:pPr>
      <w:r w:rsidRPr="294D9DFC">
        <w:rPr>
          <w:sz w:val="24"/>
          <w:szCs w:val="24"/>
        </w:rPr>
        <w:t>Consider grants for wo</w:t>
      </w:r>
      <w:r w:rsidR="7022ED1A" w:rsidRPr="294D9DFC">
        <w:rPr>
          <w:sz w:val="24"/>
          <w:szCs w:val="24"/>
        </w:rPr>
        <w:t>rk to repair playground</w:t>
      </w:r>
    </w:p>
    <w:p w14:paraId="08FDF45E" w14:textId="387C0E79" w:rsidR="00B37CA0" w:rsidRPr="00B57E2F" w:rsidRDefault="77A98B0D" w:rsidP="3D029192">
      <w:pPr>
        <w:pStyle w:val="ListParagraph"/>
        <w:numPr>
          <w:ilvl w:val="1"/>
          <w:numId w:val="3"/>
        </w:numPr>
        <w:rPr>
          <w:sz w:val="24"/>
          <w:szCs w:val="24"/>
        </w:rPr>
      </w:pPr>
      <w:r w:rsidRPr="294D9DFC">
        <w:rPr>
          <w:sz w:val="24"/>
          <w:szCs w:val="24"/>
        </w:rPr>
        <w:t>Monthly safety checks</w:t>
      </w:r>
      <w:r w:rsidR="7022ED1A" w:rsidRPr="294D9DFC">
        <w:rPr>
          <w:sz w:val="24"/>
          <w:szCs w:val="24"/>
        </w:rPr>
        <w:t>.</w:t>
      </w:r>
    </w:p>
    <w:p w14:paraId="2D0BA865" w14:textId="045BDDFA" w:rsidR="00B37CA0" w:rsidRPr="00B57E2F" w:rsidRDefault="00B37CA0" w:rsidP="3D029192"/>
    <w:p w14:paraId="53527E7B" w14:textId="2B9D4765" w:rsidR="00B37CA0" w:rsidRPr="00B57E2F" w:rsidRDefault="7022ED1A" w:rsidP="3D029192">
      <w:pPr>
        <w:rPr>
          <w:b/>
          <w:bCs/>
          <w:sz w:val="24"/>
          <w:szCs w:val="24"/>
        </w:rPr>
      </w:pPr>
      <w:r w:rsidRPr="294D9DFC">
        <w:rPr>
          <w:b/>
          <w:bCs/>
          <w:sz w:val="24"/>
          <w:szCs w:val="24"/>
        </w:rPr>
        <w:t xml:space="preserve">     10</w:t>
      </w:r>
      <w:r w:rsidR="007B6C21">
        <w:tab/>
      </w:r>
      <w:r w:rsidR="00DB4569" w:rsidRPr="294D9DFC">
        <w:rPr>
          <w:b/>
          <w:bCs/>
          <w:sz w:val="24"/>
          <w:szCs w:val="24"/>
        </w:rPr>
        <w:t>Correspondence from the Clerk</w:t>
      </w:r>
      <w:r w:rsidR="3F88ED3F" w:rsidRPr="294D9DFC">
        <w:rPr>
          <w:b/>
          <w:bCs/>
          <w:sz w:val="24"/>
          <w:szCs w:val="24"/>
        </w:rPr>
        <w:t>.</w:t>
      </w:r>
    </w:p>
    <w:p w14:paraId="191529C5" w14:textId="00D7D076" w:rsidR="3F88ED3F" w:rsidRDefault="3F88ED3F" w:rsidP="294D9DFC">
      <w:pPr>
        <w:rPr>
          <w:b/>
          <w:bCs/>
          <w:sz w:val="24"/>
          <w:szCs w:val="24"/>
        </w:rPr>
      </w:pPr>
      <w:r w:rsidRPr="294D9DFC">
        <w:rPr>
          <w:b/>
          <w:bCs/>
          <w:sz w:val="24"/>
          <w:szCs w:val="24"/>
        </w:rPr>
        <w:t xml:space="preserve">     a. Defibrillators</w:t>
      </w:r>
    </w:p>
    <w:p w14:paraId="48ABBFF1" w14:textId="6EE99ADC" w:rsidR="00B57E2F" w:rsidRPr="00B57E2F" w:rsidRDefault="227ED7A6" w:rsidP="3D029192">
      <w:pPr>
        <w:rPr>
          <w:sz w:val="24"/>
          <w:szCs w:val="24"/>
        </w:rPr>
      </w:pPr>
      <w:r w:rsidRPr="3D029192">
        <w:rPr>
          <w:b/>
          <w:bCs/>
          <w:sz w:val="24"/>
          <w:szCs w:val="24"/>
        </w:rPr>
        <w:t xml:space="preserve">     11.</w:t>
      </w:r>
      <w:r w:rsidR="00B57E2F">
        <w:tab/>
      </w:r>
      <w:r w:rsidR="009072BE" w:rsidRPr="3D029192">
        <w:rPr>
          <w:b/>
          <w:bCs/>
          <w:sz w:val="24"/>
          <w:szCs w:val="24"/>
        </w:rPr>
        <w:t>Discuss D</w:t>
      </w:r>
      <w:r w:rsidR="006614A5" w:rsidRPr="3D029192">
        <w:rPr>
          <w:b/>
          <w:bCs/>
          <w:sz w:val="24"/>
          <w:szCs w:val="24"/>
        </w:rPr>
        <w:t xml:space="preserve">ate </w:t>
      </w:r>
      <w:r w:rsidR="009072BE" w:rsidRPr="3D029192">
        <w:rPr>
          <w:b/>
          <w:bCs/>
          <w:sz w:val="24"/>
          <w:szCs w:val="24"/>
        </w:rPr>
        <w:t xml:space="preserve">and Location </w:t>
      </w:r>
      <w:r w:rsidR="006614A5" w:rsidRPr="3D029192">
        <w:rPr>
          <w:b/>
          <w:bCs/>
          <w:sz w:val="24"/>
          <w:szCs w:val="24"/>
        </w:rPr>
        <w:t>of next meeting</w:t>
      </w:r>
    </w:p>
    <w:p w14:paraId="1202064F" w14:textId="6AC7F413" w:rsidR="00B57E2F" w:rsidRPr="00B57E2F" w:rsidRDefault="00B57E2F" w:rsidP="3D029192">
      <w:pPr>
        <w:rPr>
          <w:sz w:val="24"/>
          <w:szCs w:val="24"/>
        </w:rPr>
      </w:pPr>
      <w:r w:rsidRPr="1B00561A">
        <w:rPr>
          <w:sz w:val="24"/>
          <w:szCs w:val="24"/>
        </w:rPr>
        <w:t xml:space="preserve">Provisionally </w:t>
      </w:r>
      <w:r w:rsidR="52F96E0B" w:rsidRPr="1B00561A">
        <w:rPr>
          <w:sz w:val="24"/>
          <w:szCs w:val="24"/>
        </w:rPr>
        <w:t>17 Nov</w:t>
      </w:r>
      <w:r w:rsidR="00660FCB" w:rsidRPr="1B00561A">
        <w:rPr>
          <w:sz w:val="24"/>
          <w:szCs w:val="24"/>
        </w:rPr>
        <w:t xml:space="preserve"> 2021,</w:t>
      </w:r>
      <w:r w:rsidR="00384FFA" w:rsidRPr="1B00561A">
        <w:rPr>
          <w:sz w:val="24"/>
          <w:szCs w:val="24"/>
        </w:rPr>
        <w:t xml:space="preserve"> 6.30pm at Village Hall</w:t>
      </w: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3"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4" w15:restartNumberingAfterBreak="0">
    <w:nsid w:val="798E0A06"/>
    <w:multiLevelType w:val="hybridMultilevel"/>
    <w:tmpl w:val="CAE2DA02"/>
    <w:lvl w:ilvl="0" w:tplc="FFFFFFFF">
      <w:start w:val="1"/>
      <w:numFmt w:val="decimal"/>
      <w:lvlText w:val="%1."/>
      <w:lvlJc w:val="left"/>
      <w:pPr>
        <w:ind w:left="720" w:hanging="360"/>
      </w:pPr>
    </w:lvl>
    <w:lvl w:ilvl="1" w:tplc="D5442B46">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12FC5"/>
    <w:rsid w:val="00034074"/>
    <w:rsid w:val="000532E1"/>
    <w:rsid w:val="000F0279"/>
    <w:rsid w:val="000F3710"/>
    <w:rsid w:val="00154A9C"/>
    <w:rsid w:val="001618CB"/>
    <w:rsid w:val="00172D72"/>
    <w:rsid w:val="00172F32"/>
    <w:rsid w:val="00185186"/>
    <w:rsid w:val="00240D65"/>
    <w:rsid w:val="00262443"/>
    <w:rsid w:val="0027231C"/>
    <w:rsid w:val="00290B06"/>
    <w:rsid w:val="002C54FA"/>
    <w:rsid w:val="00335960"/>
    <w:rsid w:val="0033BC67"/>
    <w:rsid w:val="00370BB4"/>
    <w:rsid w:val="00384FFA"/>
    <w:rsid w:val="00440973"/>
    <w:rsid w:val="00474D8C"/>
    <w:rsid w:val="004C3330"/>
    <w:rsid w:val="004C4A7D"/>
    <w:rsid w:val="00534F5A"/>
    <w:rsid w:val="00537255"/>
    <w:rsid w:val="00577282"/>
    <w:rsid w:val="00660FCB"/>
    <w:rsid w:val="006614A5"/>
    <w:rsid w:val="006876CF"/>
    <w:rsid w:val="006A1CCD"/>
    <w:rsid w:val="006B0093"/>
    <w:rsid w:val="006F3571"/>
    <w:rsid w:val="007B220F"/>
    <w:rsid w:val="007B6C21"/>
    <w:rsid w:val="007C62F7"/>
    <w:rsid w:val="00800C41"/>
    <w:rsid w:val="00896314"/>
    <w:rsid w:val="009072BE"/>
    <w:rsid w:val="009774AE"/>
    <w:rsid w:val="00983E00"/>
    <w:rsid w:val="00AC1AD1"/>
    <w:rsid w:val="00B03312"/>
    <w:rsid w:val="00B37CA0"/>
    <w:rsid w:val="00B57E2F"/>
    <w:rsid w:val="00BA1A39"/>
    <w:rsid w:val="00BB2027"/>
    <w:rsid w:val="00C634B4"/>
    <w:rsid w:val="00CB4A12"/>
    <w:rsid w:val="00CE52AA"/>
    <w:rsid w:val="00CF0801"/>
    <w:rsid w:val="00D062E9"/>
    <w:rsid w:val="00D6771C"/>
    <w:rsid w:val="00DA1336"/>
    <w:rsid w:val="00DA739F"/>
    <w:rsid w:val="00DB4569"/>
    <w:rsid w:val="00DE59B8"/>
    <w:rsid w:val="00E32A34"/>
    <w:rsid w:val="00EB3E30"/>
    <w:rsid w:val="00F27DF9"/>
    <w:rsid w:val="00F567D4"/>
    <w:rsid w:val="00F859BB"/>
    <w:rsid w:val="00FD4A7C"/>
    <w:rsid w:val="00FF4E70"/>
    <w:rsid w:val="013AFFD1"/>
    <w:rsid w:val="01953FC2"/>
    <w:rsid w:val="028FF321"/>
    <w:rsid w:val="035EC3DE"/>
    <w:rsid w:val="0386CB26"/>
    <w:rsid w:val="041036B3"/>
    <w:rsid w:val="041D8924"/>
    <w:rsid w:val="04509250"/>
    <w:rsid w:val="04FD5142"/>
    <w:rsid w:val="06E66538"/>
    <w:rsid w:val="07F6EB41"/>
    <w:rsid w:val="08323501"/>
    <w:rsid w:val="0840FF53"/>
    <w:rsid w:val="0878D404"/>
    <w:rsid w:val="092CE959"/>
    <w:rsid w:val="093CCFED"/>
    <w:rsid w:val="0B32E026"/>
    <w:rsid w:val="0B78A015"/>
    <w:rsid w:val="0C0A8E1E"/>
    <w:rsid w:val="0C24B363"/>
    <w:rsid w:val="0D03BC01"/>
    <w:rsid w:val="0D1088D0"/>
    <w:rsid w:val="0D2AD721"/>
    <w:rsid w:val="0D540FC3"/>
    <w:rsid w:val="0DB1412B"/>
    <w:rsid w:val="0E06E222"/>
    <w:rsid w:val="0E1C3735"/>
    <w:rsid w:val="0E798A27"/>
    <w:rsid w:val="10653EE0"/>
    <w:rsid w:val="108666F9"/>
    <w:rsid w:val="11ED9E18"/>
    <w:rsid w:val="130486CE"/>
    <w:rsid w:val="13367405"/>
    <w:rsid w:val="13B20326"/>
    <w:rsid w:val="16098A91"/>
    <w:rsid w:val="1764E42E"/>
    <w:rsid w:val="17AEFC3E"/>
    <w:rsid w:val="17C8B558"/>
    <w:rsid w:val="17D02B49"/>
    <w:rsid w:val="19FAE104"/>
    <w:rsid w:val="1A399082"/>
    <w:rsid w:val="1A8C236C"/>
    <w:rsid w:val="1AE6CB0A"/>
    <w:rsid w:val="1B00561A"/>
    <w:rsid w:val="1C658D9E"/>
    <w:rsid w:val="1CDFB024"/>
    <w:rsid w:val="1D4E78CE"/>
    <w:rsid w:val="1DDB47C8"/>
    <w:rsid w:val="1ECE5227"/>
    <w:rsid w:val="1FB53F46"/>
    <w:rsid w:val="20B5F82E"/>
    <w:rsid w:val="218F69E2"/>
    <w:rsid w:val="2205F2E9"/>
    <w:rsid w:val="227ED7A6"/>
    <w:rsid w:val="22D95ABF"/>
    <w:rsid w:val="23871B30"/>
    <w:rsid w:val="243305B2"/>
    <w:rsid w:val="252FE895"/>
    <w:rsid w:val="253D93AB"/>
    <w:rsid w:val="25F64A5F"/>
    <w:rsid w:val="265A38E0"/>
    <w:rsid w:val="267A2344"/>
    <w:rsid w:val="26C3A91C"/>
    <w:rsid w:val="271D40A4"/>
    <w:rsid w:val="279C73AD"/>
    <w:rsid w:val="27CE956B"/>
    <w:rsid w:val="27EF7E45"/>
    <w:rsid w:val="289109BD"/>
    <w:rsid w:val="2938440E"/>
    <w:rsid w:val="294D9DFC"/>
    <w:rsid w:val="2A397369"/>
    <w:rsid w:val="2B2A82D5"/>
    <w:rsid w:val="2C9332BD"/>
    <w:rsid w:val="2CEC6DC8"/>
    <w:rsid w:val="2D3035C7"/>
    <w:rsid w:val="2D93E21E"/>
    <w:rsid w:val="2DC174BD"/>
    <w:rsid w:val="2E7F61F4"/>
    <w:rsid w:val="2FBCDF80"/>
    <w:rsid w:val="30697B4C"/>
    <w:rsid w:val="30D3C836"/>
    <w:rsid w:val="30EDA362"/>
    <w:rsid w:val="30F03E1F"/>
    <w:rsid w:val="3112018A"/>
    <w:rsid w:val="32FDE72B"/>
    <w:rsid w:val="33AFF7C5"/>
    <w:rsid w:val="35AFFEBE"/>
    <w:rsid w:val="36E8C8B7"/>
    <w:rsid w:val="36EA7323"/>
    <w:rsid w:val="37163FD2"/>
    <w:rsid w:val="37E49E4D"/>
    <w:rsid w:val="37EE1718"/>
    <w:rsid w:val="385B64D4"/>
    <w:rsid w:val="3860F503"/>
    <w:rsid w:val="387A1D60"/>
    <w:rsid w:val="3903EB12"/>
    <w:rsid w:val="3957287B"/>
    <w:rsid w:val="397C74D6"/>
    <w:rsid w:val="3ACB0C7E"/>
    <w:rsid w:val="3BF971C3"/>
    <w:rsid w:val="3D029192"/>
    <w:rsid w:val="3D090B69"/>
    <w:rsid w:val="3DDED0EB"/>
    <w:rsid w:val="3E248E6D"/>
    <w:rsid w:val="3E853996"/>
    <w:rsid w:val="3F6D8FEB"/>
    <w:rsid w:val="3F88ED3F"/>
    <w:rsid w:val="3FBC0BF4"/>
    <w:rsid w:val="402109F7"/>
    <w:rsid w:val="40DC0BF1"/>
    <w:rsid w:val="40EE1AC8"/>
    <w:rsid w:val="416D7E70"/>
    <w:rsid w:val="41BCDA58"/>
    <w:rsid w:val="4202BFEA"/>
    <w:rsid w:val="42BCE504"/>
    <w:rsid w:val="42C1DF23"/>
    <w:rsid w:val="44297A48"/>
    <w:rsid w:val="458DC7D3"/>
    <w:rsid w:val="4601273A"/>
    <w:rsid w:val="466B2DD1"/>
    <w:rsid w:val="4696E803"/>
    <w:rsid w:val="4751D871"/>
    <w:rsid w:val="47611B0A"/>
    <w:rsid w:val="47905864"/>
    <w:rsid w:val="47C71DD9"/>
    <w:rsid w:val="4858D911"/>
    <w:rsid w:val="488A2D7A"/>
    <w:rsid w:val="48E4CA8B"/>
    <w:rsid w:val="496ADBC0"/>
    <w:rsid w:val="49F4A972"/>
    <w:rsid w:val="4A60B9F1"/>
    <w:rsid w:val="4B7D3C26"/>
    <w:rsid w:val="4C7BAEF4"/>
    <w:rsid w:val="4CA27C82"/>
    <w:rsid w:val="4D8B0C63"/>
    <w:rsid w:val="4DBF25E9"/>
    <w:rsid w:val="4F11EBEC"/>
    <w:rsid w:val="4F565F5A"/>
    <w:rsid w:val="5063EAF6"/>
    <w:rsid w:val="5202D6F9"/>
    <w:rsid w:val="52310FC0"/>
    <w:rsid w:val="52F895A9"/>
    <w:rsid w:val="52F96E0B"/>
    <w:rsid w:val="533DFB10"/>
    <w:rsid w:val="5381C30F"/>
    <w:rsid w:val="539B8BB8"/>
    <w:rsid w:val="53EEBCF7"/>
    <w:rsid w:val="545A9868"/>
    <w:rsid w:val="54920E27"/>
    <w:rsid w:val="54C0A314"/>
    <w:rsid w:val="54CA88D8"/>
    <w:rsid w:val="54DCB481"/>
    <w:rsid w:val="54E56318"/>
    <w:rsid w:val="55D9442D"/>
    <w:rsid w:val="55E5397A"/>
    <w:rsid w:val="5653E16F"/>
    <w:rsid w:val="565D8C25"/>
    <w:rsid w:val="5760C5D0"/>
    <w:rsid w:val="57E26DA8"/>
    <w:rsid w:val="5A1241F2"/>
    <w:rsid w:val="5A729176"/>
    <w:rsid w:val="5B81CDEE"/>
    <w:rsid w:val="5CE7E5F1"/>
    <w:rsid w:val="5ED81905"/>
    <w:rsid w:val="5F885DCE"/>
    <w:rsid w:val="600668F2"/>
    <w:rsid w:val="612FD9A7"/>
    <w:rsid w:val="63C68FB1"/>
    <w:rsid w:val="64677A69"/>
    <w:rsid w:val="64BDB933"/>
    <w:rsid w:val="66294A32"/>
    <w:rsid w:val="673A1D28"/>
    <w:rsid w:val="683DE5CB"/>
    <w:rsid w:val="68D5ED89"/>
    <w:rsid w:val="6955352B"/>
    <w:rsid w:val="69C93FAF"/>
    <w:rsid w:val="6A6525AC"/>
    <w:rsid w:val="6BC4AEED"/>
    <w:rsid w:val="6D710BB1"/>
    <w:rsid w:val="6D91D3B7"/>
    <w:rsid w:val="6DF53452"/>
    <w:rsid w:val="6E3AA114"/>
    <w:rsid w:val="6E544241"/>
    <w:rsid w:val="6EA4CBEA"/>
    <w:rsid w:val="6F952350"/>
    <w:rsid w:val="7022ED1A"/>
    <w:rsid w:val="70DD17C8"/>
    <w:rsid w:val="70E11407"/>
    <w:rsid w:val="71216C78"/>
    <w:rsid w:val="7145FD71"/>
    <w:rsid w:val="719B761A"/>
    <w:rsid w:val="719EAE52"/>
    <w:rsid w:val="72223CCA"/>
    <w:rsid w:val="72E1CDD2"/>
    <w:rsid w:val="736F55F7"/>
    <w:rsid w:val="758F5854"/>
    <w:rsid w:val="7611D839"/>
    <w:rsid w:val="7696F259"/>
    <w:rsid w:val="77261F70"/>
    <w:rsid w:val="77A98B0D"/>
    <w:rsid w:val="77C14830"/>
    <w:rsid w:val="793FB91B"/>
    <w:rsid w:val="7941D3BE"/>
    <w:rsid w:val="79D109F4"/>
    <w:rsid w:val="7A9E0998"/>
    <w:rsid w:val="7B11EA08"/>
    <w:rsid w:val="7BEF218E"/>
    <w:rsid w:val="7CB56D4D"/>
    <w:rsid w:val="7CE6C1B6"/>
    <w:rsid w:val="7E5D9EFF"/>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parishclerk@udim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2021-09-15T10:55:00Z</dcterms:created>
  <dcterms:modified xsi:type="dcterms:W3CDTF">2021-09-15T10:55:00Z</dcterms:modified>
</cp:coreProperties>
</file>