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9EA14E6" wp14:paraId="7C7D04A5" wp14:textId="098D1C61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32"/>
          <w:szCs w:val="32"/>
          <w:lang w:val="en-US"/>
        </w:rPr>
      </w:pPr>
      <w:r w:rsidRPr="79EA14E6" w:rsidR="6C9E989E">
        <w:rPr>
          <w:rFonts w:ascii="Aptos" w:hAnsi="Aptos" w:eastAsia="Aptos" w:cs="Aptos"/>
          <w:b w:val="0"/>
          <w:bCs w:val="0"/>
          <w:noProof w:val="0"/>
          <w:sz w:val="32"/>
          <w:szCs w:val="32"/>
          <w:lang w:val="en-US"/>
        </w:rPr>
        <w:t xml:space="preserve">Addition to Environment </w:t>
      </w:r>
      <w:r w:rsidRPr="79EA14E6" w:rsidR="746E8DB4">
        <w:rPr>
          <w:rFonts w:ascii="Aptos" w:hAnsi="Aptos" w:eastAsia="Aptos" w:cs="Aptos"/>
          <w:b w:val="0"/>
          <w:bCs w:val="0"/>
          <w:noProof w:val="0"/>
          <w:sz w:val="32"/>
          <w:szCs w:val="32"/>
          <w:lang w:val="en-US"/>
        </w:rPr>
        <w:t>Re</w:t>
      </w:r>
      <w:r w:rsidRPr="79EA14E6" w:rsidR="6C9E989E">
        <w:rPr>
          <w:rFonts w:ascii="Aptos" w:hAnsi="Aptos" w:eastAsia="Aptos" w:cs="Aptos"/>
          <w:b w:val="0"/>
          <w:bCs w:val="0"/>
          <w:noProof w:val="0"/>
          <w:sz w:val="32"/>
          <w:szCs w:val="32"/>
          <w:lang w:val="en-US"/>
        </w:rPr>
        <w:t>port May 2026.    KB</w:t>
      </w:r>
    </w:p>
    <w:p xmlns:wp14="http://schemas.microsoft.com/office/word/2010/wordml" w:rsidP="79EA14E6" wp14:paraId="0CC87D70" wp14:textId="11A76626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32"/>
          <w:szCs w:val="32"/>
          <w:lang w:val="en-US"/>
        </w:rPr>
      </w:pPr>
    </w:p>
    <w:p xmlns:wp14="http://schemas.microsoft.com/office/word/2010/wordml" w:rsidP="79EA14E6" wp14:paraId="07651307" wp14:textId="4E21280B">
      <w:pPr>
        <w:spacing w:before="0" w:beforeAutospacing="off" w:after="0" w:afterAutospacing="off"/>
        <w:rPr>
          <w:rFonts w:ascii="Aptos" w:hAnsi="Aptos" w:eastAsia="Aptos" w:cs="Aptos"/>
          <w:b w:val="0"/>
          <w:bCs w:val="0"/>
          <w:noProof w:val="0"/>
          <w:sz w:val="28"/>
          <w:szCs w:val="28"/>
          <w:lang w:val="en-US"/>
        </w:rPr>
      </w:pPr>
      <w:r w:rsidRPr="79EA14E6" w:rsidR="2C0C128C">
        <w:rPr>
          <w:rFonts w:ascii="Aptos" w:hAnsi="Aptos" w:eastAsia="Aptos" w:cs="Aptos"/>
          <w:b w:val="0"/>
          <w:bCs w:val="0"/>
          <w:noProof w:val="0"/>
          <w:sz w:val="28"/>
          <w:szCs w:val="28"/>
          <w:lang w:val="en-US"/>
        </w:rPr>
        <w:t>Details of an event run by High Weald National Landscape highlighting local wild</w:t>
      </w:r>
      <w:r w:rsidRPr="79EA14E6" w:rsidR="1351488D">
        <w:rPr>
          <w:rFonts w:ascii="Aptos" w:hAnsi="Aptos" w:eastAsia="Aptos" w:cs="Aptos"/>
          <w:b w:val="0"/>
          <w:bCs w:val="0"/>
          <w:noProof w:val="0"/>
          <w:sz w:val="28"/>
          <w:szCs w:val="28"/>
          <w:lang w:val="en-US"/>
        </w:rPr>
        <w:t>l</w:t>
      </w:r>
      <w:r w:rsidRPr="79EA14E6" w:rsidR="2C0C128C">
        <w:rPr>
          <w:rFonts w:ascii="Aptos" w:hAnsi="Aptos" w:eastAsia="Aptos" w:cs="Aptos"/>
          <w:b w:val="0"/>
          <w:bCs w:val="0"/>
          <w:noProof w:val="0"/>
          <w:sz w:val="28"/>
          <w:szCs w:val="28"/>
          <w:lang w:val="en-US"/>
        </w:rPr>
        <w:t>ife projects.</w:t>
      </w:r>
      <w:r w:rsidRPr="79EA14E6" w:rsidR="16167DFF">
        <w:rPr>
          <w:rFonts w:ascii="Aptos" w:hAnsi="Aptos" w:eastAsia="Aptos" w:cs="Aptos"/>
          <w:b w:val="0"/>
          <w:bCs w:val="0"/>
          <w:noProof w:val="0"/>
          <w:sz w:val="28"/>
          <w:szCs w:val="28"/>
          <w:lang w:val="en-US"/>
        </w:rPr>
        <w:t xml:space="preserve"> Places still available.</w:t>
      </w:r>
    </w:p>
    <w:p xmlns:wp14="http://schemas.microsoft.com/office/word/2010/wordml" w:rsidP="79EA14E6" wp14:paraId="1F275D7F" wp14:textId="295721C2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79EA14E6" wp14:paraId="2B643625" wp14:textId="1F8BEBC2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Monday 18 May at Burwash Common Pavilion</w:t>
      </w:r>
      <w:r w:rsidRPr="79EA14E6" w:rsidR="2595D71D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  9.45-1pm</w:t>
      </w:r>
    </w:p>
    <w:p xmlns:wp14="http://schemas.microsoft.com/office/word/2010/wordml" w:rsidP="79EA14E6" wp14:paraId="1FC90626" wp14:textId="42B6642D">
      <w:pPr>
        <w:pStyle w:val="Normal"/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9EA14E6" wp14:paraId="7C96E46E" wp14:textId="3EC46C62">
      <w:pPr>
        <w:pStyle w:val="Normal"/>
        <w:spacing w:before="0" w:beforeAutospacing="off" w:after="0" w:afterAutospacing="off"/>
      </w:pPr>
      <w:r w:rsidRPr="79EA14E6" w:rsidR="1F15BF30">
        <w:rPr>
          <w:rFonts w:ascii="Aptos" w:hAnsi="Aptos" w:eastAsia="Aptos" w:cs="Aptos"/>
          <w:noProof w:val="0"/>
          <w:sz w:val="24"/>
          <w:szCs w:val="24"/>
          <w:lang w:val="en-US"/>
        </w:rPr>
        <w:t>A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>n opportunity for wildlife-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>focussed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community groups within the High Weald to come together, share ideas and 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>successes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make new contacts.</w:t>
      </w:r>
    </w:p>
    <w:p xmlns:wp14="http://schemas.microsoft.com/office/word/2010/wordml" w:rsidP="79EA14E6" wp14:paraId="197B9A40" wp14:textId="4B4AC791">
      <w:pPr>
        <w:spacing w:before="0" w:beforeAutospacing="off" w:after="0" w:afterAutospacing="off"/>
      </w:pP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9EA14E6" wp14:paraId="1580AD03" wp14:textId="50E2CE9F">
      <w:p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9EA14E6" w:rsidR="560D578B">
        <w:rPr>
          <w:rFonts w:ascii="Aptos" w:hAnsi="Aptos" w:eastAsia="Aptos" w:cs="Aptos"/>
          <w:noProof w:val="0"/>
          <w:sz w:val="24"/>
          <w:szCs w:val="24"/>
          <w:lang w:val="en-US"/>
        </w:rPr>
        <w:t>The r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>ange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</w:t>
      </w:r>
      <w:r w:rsidRPr="79EA14E6" w:rsidR="43269CF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local </w:t>
      </w: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>projects</w:t>
      </w:r>
      <w:r w:rsidRPr="79EA14E6" w:rsidR="01E07AC0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79EA14E6" wp14:paraId="2DE7BCD0" wp14:textId="49D5B3FA">
      <w:pPr>
        <w:spacing w:before="0" w:beforeAutospacing="off" w:after="0" w:afterAutospacing="off"/>
      </w:pPr>
      <w:r w:rsidRPr="79EA14E6" w:rsidR="3A6FCF3C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79EA14E6" wp14:paraId="025D53A0" wp14:textId="0E52C81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Lucy Bowyer - trapping yellow-legged hornets</w:t>
      </w:r>
    </w:p>
    <w:p xmlns:wp14="http://schemas.microsoft.com/office/word/2010/wordml" w:rsidP="79EA14E6" wp14:paraId="10093980" wp14:textId="41FB684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High Weald Swifts - homes for swifts</w:t>
      </w:r>
    </w:p>
    <w:p xmlns:wp14="http://schemas.microsoft.com/office/word/2010/wordml" w:rsidP="79EA14E6" wp14:paraId="5007D219" wp14:textId="685783B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Wild Groombridge - community engagement with nestboxes</w:t>
      </w:r>
    </w:p>
    <w:p xmlns:wp14="http://schemas.microsoft.com/office/word/2010/wordml" w:rsidP="79EA14E6" wp14:paraId="40690FA9" wp14:textId="7980113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Dr Simon Forster - River Dudwell monitoring</w:t>
      </w:r>
    </w:p>
    <w:p xmlns:wp14="http://schemas.microsoft.com/office/word/2010/wordml" w:rsidP="79EA14E6" wp14:paraId="18736428" wp14:textId="4F9D769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Bumblebee Conservation Trust volunteers - Champions of the Weald project</w:t>
      </w:r>
    </w:p>
    <w:p xmlns:wp14="http://schemas.microsoft.com/office/word/2010/wordml" w:rsidP="79EA14E6" wp14:paraId="77A22C08" wp14:textId="6B331930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Brightling</w:t>
      </w: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Environment Group - dark skies project</w:t>
      </w:r>
    </w:p>
    <w:p xmlns:wp14="http://schemas.microsoft.com/office/word/2010/wordml" w:rsidP="79EA14E6" wp14:paraId="6138C2FD" wp14:textId="4A53FC02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Wild About Burwash </w:t>
      </w:r>
      <w:r w:rsidRPr="79EA14E6" w:rsidR="1EE40FD9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-</w:t>
      </w: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79EA14E6" w:rsidR="3A6FCF3C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>churchyard project.</w:t>
      </w:r>
    </w:p>
    <w:p xmlns:wp14="http://schemas.microsoft.com/office/word/2010/wordml" w:rsidP="79EA14E6" wp14:paraId="6B9531F2" wp14:textId="314287EE">
      <w:pPr>
        <w:pStyle w:val="Normal"/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</w:p>
    <w:p xmlns:wp14="http://schemas.microsoft.com/office/word/2010/wordml" w:rsidP="79EA14E6" wp14:paraId="1FCF3605" wp14:textId="7245A072">
      <w:pPr>
        <w:pStyle w:val="Normal"/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  <w:r w:rsidRPr="79EA14E6" w:rsidR="092BA897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  <w:t xml:space="preserve">Book here </w:t>
      </w:r>
      <w:hyperlink r:id="Rd564461c02b747d1">
        <w:r w:rsidRPr="79EA14E6" w:rsidR="092BA897">
          <w:rPr>
            <w:rStyle w:val="Hyperlink"/>
            <w:rFonts w:ascii="Aptos" w:hAnsi="Aptos" w:eastAsia="Aptos" w:cs="Aptos"/>
            <w:i w:val="1"/>
            <w:iCs w:val="1"/>
            <w:noProof w:val="0"/>
            <w:sz w:val="24"/>
            <w:szCs w:val="24"/>
            <w:lang w:val="en-US"/>
          </w:rPr>
          <w:t>https://www.tickettailor.com/events/highwealdnationallandscapepartnership/2134122</w:t>
        </w:r>
      </w:hyperlink>
    </w:p>
    <w:p xmlns:wp14="http://schemas.microsoft.com/office/word/2010/wordml" w:rsidP="79EA14E6" wp14:paraId="64D1D262" wp14:textId="31AD1769">
      <w:pPr>
        <w:pStyle w:val="Normal"/>
        <w:spacing w:before="0" w:beforeAutospacing="off" w:after="0" w:afterAutospacing="off"/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US"/>
        </w:rPr>
      </w:pPr>
    </w:p>
    <w:p xmlns:wp14="http://schemas.microsoft.com/office/word/2010/wordml" w:rsidP="79EA14E6" wp14:paraId="6FD7EB79" wp14:textId="7699FB1E">
      <w:pPr>
        <w:spacing w:before="0" w:beforeAutospacing="off" w:after="0" w:afterAutospacing="off"/>
      </w:pPr>
      <w:r w:rsidRPr="79EA14E6" w:rsidR="3A6FCF3C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9EA14E6" wp14:paraId="562523B4" wp14:textId="37F7D8A7">
      <w:pPr>
        <w:spacing w:before="0" w:beforeAutospacing="off" w:after="0" w:afterAutospacing="off"/>
      </w:pPr>
      <w:r w:rsidR="3A6FCF3C">
        <w:drawing>
          <wp:inline xmlns:wp14="http://schemas.microsoft.com/office/word/2010/wordprocessingDrawing" wp14:editId="14E6E841" wp14:anchorId="125B7E1A">
            <wp:extent cx="580952" cy="971429"/>
            <wp:effectExtent l="0" t="0" r="0" b="0"/>
            <wp:docPr id="1874683885" name="drawing" title="image001.p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74683885" name="Picture 1874683885"/>
                    <pic:cNvPicPr/>
                  </pic:nvPicPr>
                  <pic:blipFill>
                    <a:blip xmlns:r="http://schemas.openxmlformats.org/officeDocument/2006/relationships" r:embed="rId15937782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52" cy="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9EA14E6" w:rsidR="3A6FCF3C"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High Weald National Landscape Partnership</w:t>
      </w:r>
      <w:r>
        <w:br/>
      </w:r>
      <w:r w:rsidRPr="79EA14E6" w:rsidR="3A6FCF3C">
        <w:rPr>
          <w:rFonts w:ascii="Aptos" w:hAnsi="Aptos" w:eastAsia="Aptos" w:cs="Aptos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Conserving and enhancing an area of outstanding natural beauty</w:t>
      </w:r>
    </w:p>
    <w:p xmlns:wp14="http://schemas.microsoft.com/office/word/2010/wordml" w:rsidP="79EA14E6" wp14:paraId="725CB2C9" wp14:textId="1544558C">
      <w:pPr>
        <w:spacing w:before="0" w:beforeAutospacing="off" w:after="0" w:afterAutospacing="off"/>
      </w:pPr>
      <w:r w:rsidRPr="79EA14E6" w:rsidR="3A6FCF3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For climate | For nature | For people | For place</w:t>
      </w:r>
    </w:p>
    <w:p xmlns:wp14="http://schemas.microsoft.com/office/word/2010/wordml" w:rsidP="79EA14E6" wp14:paraId="06DDC89A" wp14:textId="3CE18C60">
      <w:pPr>
        <w:spacing w:before="0" w:beforeAutospacing="off" w:after="0" w:afterAutospacing="off"/>
        <w:rPr>
          <w:rFonts w:ascii="Aptos" w:hAnsi="Aptos" w:eastAsia="Aptos" w:cs="Aptos"/>
          <w:noProof w:val="0"/>
          <w:color w:val="0000FF"/>
          <w:sz w:val="24"/>
          <w:szCs w:val="24"/>
          <w:u w:val="single"/>
          <w:lang w:val="en-US"/>
        </w:rPr>
      </w:pPr>
    </w:p>
    <w:p xmlns:wp14="http://schemas.microsoft.com/office/word/2010/wordml" wp14:paraId="2C078E63" wp14:textId="1F12DFE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e39b6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C80643"/>
    <w:rsid w:val="01E07AC0"/>
    <w:rsid w:val="0554731A"/>
    <w:rsid w:val="092BA897"/>
    <w:rsid w:val="1351488D"/>
    <w:rsid w:val="16167DFF"/>
    <w:rsid w:val="1916E002"/>
    <w:rsid w:val="1EE40FD9"/>
    <w:rsid w:val="1F15BF30"/>
    <w:rsid w:val="1F4138FB"/>
    <w:rsid w:val="2595D71D"/>
    <w:rsid w:val="25C80643"/>
    <w:rsid w:val="2C0C128C"/>
    <w:rsid w:val="2CA1EA54"/>
    <w:rsid w:val="2CB15988"/>
    <w:rsid w:val="3A6FCF3C"/>
    <w:rsid w:val="43269CF5"/>
    <w:rsid w:val="44CE8C10"/>
    <w:rsid w:val="49EE59E5"/>
    <w:rsid w:val="560D578B"/>
    <w:rsid w:val="5688C062"/>
    <w:rsid w:val="58F82243"/>
    <w:rsid w:val="6C9E989E"/>
    <w:rsid w:val="6EA97F1A"/>
    <w:rsid w:val="746E8DB4"/>
    <w:rsid w:val="79EA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45E2"/>
  <w15:chartTrackingRefBased/>
  <w15:docId w15:val="{CD57C511-18BC-4362-A871-062ED0793C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9EA14E6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79EA14E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tickettailor.com/events/highwealdnationallandscapepartnership/2134122" TargetMode="External" Id="Rd564461c02b747d1" /><Relationship Type="http://schemas.openxmlformats.org/officeDocument/2006/relationships/image" Target="/media/image.png" Id="rId1593778239" /><Relationship Type="http://schemas.openxmlformats.org/officeDocument/2006/relationships/numbering" Target="numbering.xml" Id="R9133e5de4bd14f8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2026-05-12T08:05:32.1105402Z</dcterms:created>
  <dcterms:modified xsi:type="dcterms:W3CDTF">2026-05-12T08:14:30.8235710Z</dcterms:modified>
  <dc:creator>katrina blench</dc:creator>
  <lastModifiedBy>katrina blench</lastModifiedBy>
</coreProperties>
</file>