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6268" w14:textId="4454A069" w:rsidR="000648F3" w:rsidRPr="00114FE8" w:rsidRDefault="00CC5B09">
      <w:pPr>
        <w:rPr>
          <w:b/>
          <w:bCs/>
          <w:sz w:val="32"/>
          <w:szCs w:val="32"/>
        </w:rPr>
      </w:pPr>
      <w:r w:rsidRPr="00114FE8">
        <w:rPr>
          <w:b/>
          <w:bCs/>
          <w:sz w:val="32"/>
          <w:szCs w:val="32"/>
        </w:rPr>
        <w:t xml:space="preserve">2025 Brightling Flower &amp; Dog Show Annual Report </w:t>
      </w:r>
    </w:p>
    <w:p w14:paraId="4EC20FD8" w14:textId="078B3920" w:rsidR="00DD6361" w:rsidRPr="00114FE8" w:rsidRDefault="00DD6361" w:rsidP="00DD6361">
      <w:pPr>
        <w:rPr>
          <w:sz w:val="24"/>
          <w:szCs w:val="24"/>
        </w:rPr>
      </w:pPr>
      <w:r w:rsidRPr="00114FE8">
        <w:rPr>
          <w:sz w:val="24"/>
          <w:szCs w:val="24"/>
        </w:rPr>
        <w:t>Last year’s Brightling Flower and Dog Show got off to a soggy and windy start—but that didn’t stop people turning up in great spirits, arms full of entries! The marquee was, as always, full to the brim with fantastic displays of vegetables, fruit, flowers, mouth-watering cakes, and some truly creative creations.</w:t>
      </w:r>
    </w:p>
    <w:p w14:paraId="05E6C157" w14:textId="77777777" w:rsidR="00DD6361" w:rsidRPr="00114FE8" w:rsidRDefault="00DD6361" w:rsidP="00DD6361">
      <w:pPr>
        <w:rPr>
          <w:sz w:val="24"/>
          <w:szCs w:val="24"/>
        </w:rPr>
      </w:pPr>
      <w:r w:rsidRPr="00114FE8">
        <w:rPr>
          <w:sz w:val="24"/>
          <w:szCs w:val="24"/>
        </w:rPr>
        <w:t>The miserable morning weather did scare off a few stallholders, with some cancelling on the day. But by the time the show opened at 1:30pm, the sun made a welcome appearance—and with it came the crowds. Those stallholders who stuck it out were well rewarded, enjoying a steady stream of visitors all afternoon.</w:t>
      </w:r>
    </w:p>
    <w:p w14:paraId="0093E15A" w14:textId="401DF223" w:rsidR="00DD6361" w:rsidRPr="00114FE8" w:rsidRDefault="00DD6361" w:rsidP="00DD6361">
      <w:pPr>
        <w:rPr>
          <w:sz w:val="24"/>
          <w:szCs w:val="24"/>
        </w:rPr>
      </w:pPr>
      <w:r w:rsidRPr="00114FE8">
        <w:rPr>
          <w:sz w:val="24"/>
          <w:szCs w:val="24"/>
        </w:rPr>
        <w:t>The rain didn’t put off the dog lovers either! Every class was full, with a wonderful mix of dogs (and equally enthusiastic owners) taking part. A big thank you to Jenny Yeo and her team for organising a great dog show.</w:t>
      </w:r>
    </w:p>
    <w:p w14:paraId="4438FCC2" w14:textId="40500EBD" w:rsidR="00DD6361" w:rsidRPr="00114FE8" w:rsidRDefault="00DD6361" w:rsidP="00DD6361">
      <w:pPr>
        <w:rPr>
          <w:sz w:val="24"/>
          <w:szCs w:val="24"/>
        </w:rPr>
      </w:pPr>
      <w:r w:rsidRPr="00114FE8">
        <w:rPr>
          <w:sz w:val="24"/>
          <w:szCs w:val="24"/>
        </w:rPr>
        <w:t>Chris and Fiona kept everyone happily fuelled with their delicious burgers, while the bar was buzzing all day long. Nicola, Ellie, and Paul did an amazing job keeping up with the thirsty crowd! A special mention goes to Nicola Magil, who’s been part of the show for over 25 years—starting out helping when Harriet Norman took over in 1998, and then going on to run the show herself from 2001, while also keeping the bar going!</w:t>
      </w:r>
    </w:p>
    <w:p w14:paraId="10FEA01E" w14:textId="4D590C94" w:rsidR="00DD6361" w:rsidRPr="00114FE8" w:rsidRDefault="00DD6361" w:rsidP="00DD6361">
      <w:pPr>
        <w:rPr>
          <w:sz w:val="24"/>
          <w:szCs w:val="24"/>
        </w:rPr>
      </w:pPr>
      <w:r w:rsidRPr="00114FE8">
        <w:rPr>
          <w:sz w:val="24"/>
          <w:szCs w:val="24"/>
        </w:rPr>
        <w:t xml:space="preserve">The band, 21 Whiskeys kept the party going starting up the dancing after the prize giving. </w:t>
      </w:r>
    </w:p>
    <w:p w14:paraId="594567C2" w14:textId="77777777" w:rsidR="00DD6361" w:rsidRPr="00114FE8" w:rsidRDefault="00DD6361" w:rsidP="00DD6361">
      <w:pPr>
        <w:rPr>
          <w:sz w:val="24"/>
          <w:szCs w:val="24"/>
        </w:rPr>
      </w:pPr>
      <w:r w:rsidRPr="00114FE8">
        <w:rPr>
          <w:sz w:val="24"/>
          <w:szCs w:val="24"/>
        </w:rPr>
        <w:t>All in all, it was a brilliant day, and we’re already excited for this year’s show on Saturday 18th July—fingers crossed for sunshine from the start this time!</w:t>
      </w:r>
    </w:p>
    <w:p w14:paraId="23C808EE" w14:textId="77777777" w:rsidR="00C2424A" w:rsidRDefault="00C2424A"/>
    <w:p w14:paraId="6966E442" w14:textId="77777777" w:rsidR="00C2424A" w:rsidRDefault="00C2424A"/>
    <w:p w14:paraId="6D079AAE" w14:textId="3918D8D4" w:rsidR="00F86643" w:rsidRDefault="00F86643">
      <w:r>
        <w:t xml:space="preserve"> </w:t>
      </w:r>
    </w:p>
    <w:sectPr w:rsidR="00F86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09"/>
    <w:rsid w:val="000648F3"/>
    <w:rsid w:val="00114FE8"/>
    <w:rsid w:val="002C41DC"/>
    <w:rsid w:val="00715612"/>
    <w:rsid w:val="008921CD"/>
    <w:rsid w:val="00A90B41"/>
    <w:rsid w:val="00C2424A"/>
    <w:rsid w:val="00CC5B09"/>
    <w:rsid w:val="00DD6361"/>
    <w:rsid w:val="00E751E0"/>
    <w:rsid w:val="00F86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1D2F"/>
  <w15:chartTrackingRefBased/>
  <w15:docId w15:val="{154CFF4E-C9E7-44EC-A587-D842E9AA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B09"/>
    <w:rPr>
      <w:rFonts w:eastAsiaTheme="majorEastAsia" w:cstheme="majorBidi"/>
      <w:color w:val="272727" w:themeColor="text1" w:themeTint="D8"/>
    </w:rPr>
  </w:style>
  <w:style w:type="paragraph" w:styleId="Title">
    <w:name w:val="Title"/>
    <w:basedOn w:val="Normal"/>
    <w:next w:val="Normal"/>
    <w:link w:val="TitleChar"/>
    <w:uiPriority w:val="10"/>
    <w:qFormat/>
    <w:rsid w:val="00CC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B09"/>
    <w:pPr>
      <w:spacing w:before="160"/>
      <w:jc w:val="center"/>
    </w:pPr>
    <w:rPr>
      <w:i/>
      <w:iCs/>
      <w:color w:val="404040" w:themeColor="text1" w:themeTint="BF"/>
    </w:rPr>
  </w:style>
  <w:style w:type="character" w:customStyle="1" w:styleId="QuoteChar">
    <w:name w:val="Quote Char"/>
    <w:basedOn w:val="DefaultParagraphFont"/>
    <w:link w:val="Quote"/>
    <w:uiPriority w:val="29"/>
    <w:rsid w:val="00CC5B09"/>
    <w:rPr>
      <w:i/>
      <w:iCs/>
      <w:color w:val="404040" w:themeColor="text1" w:themeTint="BF"/>
    </w:rPr>
  </w:style>
  <w:style w:type="paragraph" w:styleId="ListParagraph">
    <w:name w:val="List Paragraph"/>
    <w:basedOn w:val="Normal"/>
    <w:uiPriority w:val="34"/>
    <w:qFormat/>
    <w:rsid w:val="00CC5B09"/>
    <w:pPr>
      <w:ind w:left="720"/>
      <w:contextualSpacing/>
    </w:pPr>
  </w:style>
  <w:style w:type="character" w:styleId="IntenseEmphasis">
    <w:name w:val="Intense Emphasis"/>
    <w:basedOn w:val="DefaultParagraphFont"/>
    <w:uiPriority w:val="21"/>
    <w:qFormat/>
    <w:rsid w:val="00CC5B09"/>
    <w:rPr>
      <w:i/>
      <w:iCs/>
      <w:color w:val="0F4761" w:themeColor="accent1" w:themeShade="BF"/>
    </w:rPr>
  </w:style>
  <w:style w:type="paragraph" w:styleId="IntenseQuote">
    <w:name w:val="Intense Quote"/>
    <w:basedOn w:val="Normal"/>
    <w:next w:val="Normal"/>
    <w:link w:val="IntenseQuoteChar"/>
    <w:uiPriority w:val="30"/>
    <w:qFormat/>
    <w:rsid w:val="00CC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B09"/>
    <w:rPr>
      <w:i/>
      <w:iCs/>
      <w:color w:val="0F4761" w:themeColor="accent1" w:themeShade="BF"/>
    </w:rPr>
  </w:style>
  <w:style w:type="character" w:styleId="IntenseReference">
    <w:name w:val="Intense Reference"/>
    <w:basedOn w:val="DefaultParagraphFont"/>
    <w:uiPriority w:val="32"/>
    <w:qFormat/>
    <w:rsid w:val="00CC5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277</Words>
  <Characters>1298</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Emslie</dc:creator>
  <cp:keywords/>
  <dc:description/>
  <cp:lastModifiedBy>Brightling Clerk</cp:lastModifiedBy>
  <cp:revision>5</cp:revision>
  <dcterms:created xsi:type="dcterms:W3CDTF">2026-04-07T19:31:00Z</dcterms:created>
  <dcterms:modified xsi:type="dcterms:W3CDTF">2026-04-08T08:21:00Z</dcterms:modified>
</cp:coreProperties>
</file>