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7D1B50D1"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E97DFE">
        <w:rPr>
          <w:rFonts w:cs="Arial"/>
          <w:b/>
          <w:bCs/>
          <w:color w:val="FF0000"/>
          <w:sz w:val="22"/>
          <w:szCs w:val="22"/>
        </w:rPr>
        <w:t>25</w:t>
      </w:r>
      <w:r w:rsidR="00E97DFE" w:rsidRPr="00E97DFE">
        <w:rPr>
          <w:rFonts w:cs="Arial"/>
          <w:b/>
          <w:bCs/>
          <w:color w:val="FF0000"/>
          <w:sz w:val="22"/>
          <w:szCs w:val="22"/>
          <w:vertAlign w:val="superscript"/>
        </w:rPr>
        <w:t>th</w:t>
      </w:r>
      <w:r w:rsidR="00E97DFE">
        <w:rPr>
          <w:rFonts w:cs="Arial"/>
          <w:b/>
          <w:bCs/>
          <w:color w:val="FF0000"/>
          <w:sz w:val="22"/>
          <w:szCs w:val="22"/>
        </w:rPr>
        <w:t xml:space="preserve"> September</w:t>
      </w:r>
      <w:r w:rsidR="00320BCF">
        <w:rPr>
          <w:rFonts w:cs="Arial"/>
          <w:b/>
          <w:bCs/>
          <w:color w:val="FF0000"/>
          <w:sz w:val="22"/>
          <w:szCs w:val="22"/>
        </w:rPr>
        <w:t xml:space="preserve"> </w:t>
      </w:r>
      <w:r w:rsidR="00E428C2">
        <w:rPr>
          <w:rFonts w:cs="Arial"/>
          <w:b/>
          <w:bCs/>
          <w:color w:val="FF0000"/>
          <w:sz w:val="22"/>
          <w:szCs w:val="22"/>
        </w:rPr>
        <w:t>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A64285">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53C490E0"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E97DFE">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bookmarkStart w:id="0" w:name="_GoBack"/>
      <w:bookmarkEnd w:id="0"/>
    </w:p>
    <w:p w14:paraId="31B28A03" w14:textId="239E6795" w:rsidR="00CD001D" w:rsidRPr="00A0253D" w:rsidRDefault="00CD001D" w:rsidP="00CD001D">
      <w:pPr>
        <w:rPr>
          <w:rFonts w:cs="Arial"/>
          <w:color w:val="000000"/>
        </w:rPr>
      </w:pPr>
      <w:bookmarkStart w:id="1" w:name="_Hlk484686731"/>
      <w:r w:rsidRPr="00CD001D">
        <w:rPr>
          <w:rFonts w:ascii="Arial" w:hAnsi="Arial" w:cs="Arial"/>
          <w:color w:val="000000"/>
          <w:sz w:val="19"/>
          <w:szCs w:val="19"/>
        </w:rPr>
        <w:br/>
      </w:r>
      <w:r w:rsidRPr="00CD001D">
        <w:rPr>
          <w:rFonts w:cs="Arial"/>
          <w:b/>
          <w:color w:val="000000"/>
        </w:rPr>
        <w:t>RR/2018/2225/P</w:t>
      </w:r>
      <w:r w:rsidRPr="00A0253D">
        <w:rPr>
          <w:rFonts w:cs="Arial"/>
          <w:b/>
          <w:color w:val="000000"/>
        </w:rPr>
        <w:tab/>
      </w:r>
      <w:r w:rsidRPr="00A0253D">
        <w:rPr>
          <w:rFonts w:cs="Arial"/>
          <w:b/>
          <w:color w:val="000000"/>
        </w:rPr>
        <w:tab/>
      </w:r>
      <w:r w:rsidRPr="00A0253D">
        <w:rPr>
          <w:rFonts w:cs="Arial"/>
          <w:b/>
          <w:color w:val="000000"/>
          <w:shd w:val="clear" w:color="auto" w:fill="FFFFFF"/>
        </w:rPr>
        <w:t>Clearways, Cackle Street, Brede</w:t>
      </w:r>
      <w:r w:rsidRPr="00A0253D">
        <w:rPr>
          <w:rFonts w:cs="Arial"/>
          <w:b/>
          <w:color w:val="000000"/>
          <w:shd w:val="clear" w:color="auto" w:fill="FFFFFF"/>
        </w:rPr>
        <w:t xml:space="preserve"> -</w:t>
      </w:r>
      <w:r w:rsidR="00A0253D" w:rsidRPr="00A0253D">
        <w:rPr>
          <w:rFonts w:cs="Arial"/>
          <w:color w:val="000000"/>
          <w:shd w:val="clear" w:color="auto" w:fill="FFFFFF"/>
        </w:rPr>
        <w:t xml:space="preserve"> </w:t>
      </w:r>
      <w:r w:rsidRPr="00A0253D">
        <w:rPr>
          <w:rFonts w:cs="Arial"/>
          <w:color w:val="000000"/>
        </w:rPr>
        <w:t>Proposed rear extension.</w:t>
      </w:r>
    </w:p>
    <w:p w14:paraId="63AF7E64" w14:textId="77777777" w:rsidR="00A0253D" w:rsidRPr="00A0253D" w:rsidRDefault="00A0253D" w:rsidP="00CD001D">
      <w:pPr>
        <w:rPr>
          <w:rFonts w:cs="Arial"/>
          <w:color w:val="000000"/>
        </w:rPr>
      </w:pPr>
    </w:p>
    <w:p w14:paraId="0995AED7" w14:textId="6F65128B" w:rsidR="00A0253D" w:rsidRPr="00A0253D" w:rsidRDefault="00A0253D" w:rsidP="00A0253D">
      <w:pPr>
        <w:ind w:left="2880" w:hanging="2880"/>
        <w:rPr>
          <w:rFonts w:cs="Arial"/>
          <w:color w:val="000000"/>
        </w:rPr>
      </w:pPr>
      <w:r w:rsidRPr="00A0253D">
        <w:rPr>
          <w:rFonts w:cs="Arial"/>
          <w:b/>
          <w:color w:val="000000"/>
          <w:shd w:val="clear" w:color="auto" w:fill="FFFFFF"/>
        </w:rPr>
        <w:t>RR/2018/2272/P</w:t>
      </w:r>
      <w:r w:rsidRPr="00A0253D">
        <w:rPr>
          <w:rFonts w:cs="Arial"/>
          <w:b/>
          <w:color w:val="000000"/>
          <w:shd w:val="clear" w:color="auto" w:fill="FFFFFF"/>
        </w:rPr>
        <w:tab/>
      </w:r>
      <w:r w:rsidRPr="00A0253D">
        <w:rPr>
          <w:rFonts w:cs="Arial"/>
          <w:b/>
          <w:color w:val="000000"/>
        </w:rPr>
        <w:t xml:space="preserve">2 Oakfield Cottages, Cackle Street, Brede - </w:t>
      </w:r>
      <w:r w:rsidRPr="00A0253D">
        <w:rPr>
          <w:rFonts w:cs="Arial"/>
          <w:b/>
          <w:color w:val="000000"/>
          <w:shd w:val="clear" w:color="auto" w:fill="FFFFFF"/>
        </w:rPr>
        <w:t xml:space="preserve">Proposed </w:t>
      </w:r>
      <w:r w:rsidRPr="00A0253D">
        <w:rPr>
          <w:rFonts w:cs="Arial"/>
          <w:color w:val="000000"/>
          <w:shd w:val="clear" w:color="auto" w:fill="FFFFFF"/>
        </w:rPr>
        <w:t>two storey side and single storey rear extensions forming additional accommodation and garage space.</w:t>
      </w:r>
    </w:p>
    <w:p w14:paraId="06C3F143" w14:textId="77777777" w:rsidR="00CD001D" w:rsidRDefault="00CD001D" w:rsidP="00A0253D">
      <w:pPr>
        <w:rPr>
          <w:rFonts w:cs="Arial"/>
          <w:b/>
          <w:color w:val="000000"/>
          <w:sz w:val="19"/>
          <w:szCs w:val="19"/>
        </w:rPr>
      </w:pPr>
    </w:p>
    <w:p w14:paraId="1DAB1A11" w14:textId="323718EC" w:rsidR="00E97DFE" w:rsidRPr="00E97DFE" w:rsidRDefault="00E97DFE" w:rsidP="00E97DFE">
      <w:pPr>
        <w:ind w:left="2880" w:hanging="2880"/>
        <w:rPr>
          <w:rFonts w:cs="Arial"/>
          <w:color w:val="000000"/>
          <w:sz w:val="19"/>
          <w:szCs w:val="19"/>
        </w:rPr>
      </w:pPr>
      <w:r w:rsidRPr="00E97DFE">
        <w:rPr>
          <w:rFonts w:cs="Arial"/>
          <w:b/>
          <w:color w:val="000000"/>
          <w:sz w:val="19"/>
          <w:szCs w:val="19"/>
        </w:rPr>
        <w:t>RR/2018/1710/L</w:t>
      </w:r>
      <w:r w:rsidRPr="00E97DFE">
        <w:rPr>
          <w:rFonts w:cs="Arial"/>
          <w:b/>
          <w:color w:val="000000"/>
          <w:sz w:val="19"/>
          <w:szCs w:val="19"/>
        </w:rPr>
        <w:tab/>
      </w:r>
      <w:bookmarkEnd w:id="1"/>
      <w:proofErr w:type="spellStart"/>
      <w:r w:rsidRPr="00E97DFE">
        <w:rPr>
          <w:rFonts w:cs="Arial"/>
          <w:b/>
          <w:color w:val="000000"/>
          <w:sz w:val="19"/>
          <w:szCs w:val="19"/>
        </w:rPr>
        <w:t>Shearfold</w:t>
      </w:r>
      <w:proofErr w:type="spellEnd"/>
      <w:r w:rsidRPr="00E97DFE">
        <w:rPr>
          <w:rFonts w:cs="Arial"/>
          <w:b/>
          <w:color w:val="000000"/>
          <w:sz w:val="19"/>
          <w:szCs w:val="19"/>
        </w:rPr>
        <w:t xml:space="preserve">, </w:t>
      </w:r>
      <w:proofErr w:type="spellStart"/>
      <w:r w:rsidRPr="00E97DFE">
        <w:rPr>
          <w:rFonts w:cs="Arial"/>
          <w:b/>
          <w:color w:val="000000"/>
          <w:sz w:val="19"/>
          <w:szCs w:val="19"/>
        </w:rPr>
        <w:t>Stubb</w:t>
      </w:r>
      <w:proofErr w:type="spellEnd"/>
      <w:r w:rsidRPr="00E97DFE">
        <w:rPr>
          <w:rFonts w:cs="Arial"/>
          <w:b/>
          <w:color w:val="000000"/>
          <w:sz w:val="19"/>
          <w:szCs w:val="19"/>
        </w:rPr>
        <w:t xml:space="preserve"> Lane, Brede </w:t>
      </w:r>
      <w:r w:rsidR="00EC1BA3" w:rsidRPr="00E97DFE">
        <w:rPr>
          <w:rFonts w:cs="Arial"/>
          <w:b/>
          <w:color w:val="000000"/>
        </w:rPr>
        <w:t>-</w:t>
      </w:r>
      <w:r w:rsidR="00EC1BA3" w:rsidRPr="00E97DFE">
        <w:rPr>
          <w:rFonts w:cs="Arial"/>
          <w:color w:val="000000"/>
        </w:rPr>
        <w:t xml:space="preserve"> </w:t>
      </w:r>
      <w:r w:rsidRPr="00E97DFE">
        <w:rPr>
          <w:rFonts w:cs="Arial"/>
          <w:color w:val="000000"/>
          <w:sz w:val="19"/>
          <w:szCs w:val="19"/>
        </w:rPr>
        <w:t>Replacement double glazing behind existing mullion windows and installation of lift.</w:t>
      </w:r>
    </w:p>
    <w:p w14:paraId="18B2EB03" w14:textId="1CEF278A" w:rsidR="00320BCF" w:rsidRPr="00E97DFE" w:rsidRDefault="00320BCF" w:rsidP="00E97DFE">
      <w:pPr>
        <w:rPr>
          <w:rFonts w:cs="Arial"/>
          <w:color w:val="000000"/>
          <w:sz w:val="19"/>
          <w:szCs w:val="19"/>
        </w:rPr>
      </w:pPr>
    </w:p>
    <w:p w14:paraId="5819D399" w14:textId="3C6A95EA" w:rsidR="00E97DFE" w:rsidRPr="00E97DFE" w:rsidRDefault="00E97DFE" w:rsidP="00E97DFE">
      <w:pPr>
        <w:ind w:left="2880" w:hanging="2880"/>
        <w:rPr>
          <w:rFonts w:cs="Arial"/>
          <w:color w:val="000000"/>
          <w:sz w:val="19"/>
          <w:szCs w:val="19"/>
        </w:rPr>
      </w:pPr>
      <w:r w:rsidRPr="00E97DFE">
        <w:rPr>
          <w:rFonts w:cs="Arial"/>
          <w:b/>
          <w:color w:val="000000"/>
          <w:sz w:val="19"/>
          <w:szCs w:val="19"/>
        </w:rPr>
        <w:t>RR/2018/2082/P</w:t>
      </w:r>
      <w:r w:rsidRPr="00E97DFE">
        <w:rPr>
          <w:rFonts w:cs="Arial"/>
          <w:b/>
          <w:color w:val="000000"/>
          <w:sz w:val="19"/>
          <w:szCs w:val="19"/>
        </w:rPr>
        <w:tab/>
      </w:r>
      <w:r w:rsidRPr="00E97DFE">
        <w:rPr>
          <w:rFonts w:cs="Arial"/>
          <w:b/>
          <w:color w:val="000000"/>
          <w:sz w:val="19"/>
          <w:szCs w:val="19"/>
          <w:shd w:val="clear" w:color="auto" w:fill="FFFFFF"/>
        </w:rPr>
        <w:t xml:space="preserve">Community Hall, </w:t>
      </w:r>
      <w:proofErr w:type="spellStart"/>
      <w:r w:rsidRPr="00E97DFE">
        <w:rPr>
          <w:rFonts w:cs="Arial"/>
          <w:b/>
          <w:color w:val="000000"/>
          <w:sz w:val="19"/>
          <w:szCs w:val="19"/>
          <w:shd w:val="clear" w:color="auto" w:fill="FFFFFF"/>
        </w:rPr>
        <w:t>Udimore</w:t>
      </w:r>
      <w:proofErr w:type="spellEnd"/>
      <w:r w:rsidRPr="00E97DFE">
        <w:rPr>
          <w:rFonts w:cs="Arial"/>
          <w:b/>
          <w:color w:val="000000"/>
          <w:sz w:val="19"/>
          <w:szCs w:val="19"/>
          <w:shd w:val="clear" w:color="auto" w:fill="FFFFFF"/>
        </w:rPr>
        <w:t xml:space="preserve"> Road, Broad Oak, Brede </w:t>
      </w:r>
      <w:r w:rsidR="00EC1BA3" w:rsidRPr="00E97DFE">
        <w:rPr>
          <w:rFonts w:cs="Arial"/>
          <w:b/>
          <w:color w:val="000000"/>
          <w:shd w:val="clear" w:color="auto" w:fill="FFFFFF"/>
        </w:rPr>
        <w:t>-</w:t>
      </w:r>
      <w:r w:rsidR="00EC1BA3" w:rsidRPr="00E97DFE">
        <w:rPr>
          <w:rFonts w:cs="Arial"/>
          <w:color w:val="000000"/>
          <w:shd w:val="clear" w:color="auto" w:fill="FFFFFF"/>
        </w:rPr>
        <w:t xml:space="preserve"> </w:t>
      </w:r>
      <w:r w:rsidRPr="00E97DFE">
        <w:rPr>
          <w:rFonts w:cs="Arial"/>
          <w:color w:val="000000"/>
          <w:sz w:val="19"/>
          <w:szCs w:val="19"/>
        </w:rPr>
        <w:t>Demolition of existing building and replacement with new community building.</w:t>
      </w:r>
    </w:p>
    <w:p w14:paraId="30EAAA29" w14:textId="5211D4DB" w:rsidR="00EC1BA3" w:rsidRPr="00EC1BA3" w:rsidRDefault="00EC1BA3" w:rsidP="00EC1BA3">
      <w:pPr>
        <w:rPr>
          <w:rFonts w:cs="Arial"/>
          <w:b/>
          <w:color w:val="000000"/>
        </w:rPr>
      </w:pPr>
    </w:p>
    <w:p w14:paraId="3A5437DC" w14:textId="4813B795" w:rsidR="00EC1BA3" w:rsidRPr="00EC1BA3" w:rsidRDefault="00EC1BA3" w:rsidP="00EC1BA3">
      <w:pPr>
        <w:rPr>
          <w:rFonts w:ascii="Arial" w:hAnsi="Arial" w:cs="Arial"/>
          <w:color w:val="000000"/>
          <w:sz w:val="19"/>
          <w:szCs w:val="19"/>
        </w:rPr>
      </w:pPr>
    </w:p>
    <w:p w14:paraId="3F066F2B" w14:textId="47B7625B" w:rsidR="00EC1BA3" w:rsidRPr="00EC1BA3" w:rsidRDefault="00A0253D" w:rsidP="00EC1BA3">
      <w:pPr>
        <w:rPr>
          <w:rFonts w:ascii="Arial" w:hAnsi="Arial" w:cs="Arial"/>
          <w:color w:val="000000"/>
          <w:sz w:val="19"/>
          <w:szCs w:val="19"/>
        </w:rPr>
      </w:pPr>
      <w:r>
        <w:rPr>
          <w:rFonts w:ascii="Arial" w:hAnsi="Arial" w:cs="Arial"/>
          <w:color w:val="000000"/>
          <w:sz w:val="19"/>
          <w:szCs w:val="19"/>
        </w:rPr>
        <w:tab/>
      </w:r>
      <w:r>
        <w:rPr>
          <w:rFonts w:ascii="Arial" w:hAnsi="Arial" w:cs="Arial"/>
          <w:color w:val="000000"/>
          <w:sz w:val="19"/>
          <w:szCs w:val="19"/>
        </w:rPr>
        <w:tab/>
      </w:r>
    </w:p>
    <w:p w14:paraId="0B6F53F5" w14:textId="40339A86" w:rsidR="00EC1BA3" w:rsidRPr="00AE76FA" w:rsidRDefault="00EC1BA3" w:rsidP="00EC1BA3">
      <w:pPr>
        <w:ind w:left="2880" w:hanging="2880"/>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5637" w14:textId="77777777" w:rsidR="00421A23" w:rsidRDefault="00421A23">
      <w:r>
        <w:separator/>
      </w:r>
    </w:p>
  </w:endnote>
  <w:endnote w:type="continuationSeparator" w:id="0">
    <w:p w14:paraId="7845919C" w14:textId="77777777" w:rsidR="00421A23" w:rsidRDefault="0042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D77D2" w14:textId="77777777" w:rsidR="00421A23" w:rsidRDefault="00421A23">
      <w:r>
        <w:separator/>
      </w:r>
    </w:p>
  </w:footnote>
  <w:footnote w:type="continuationSeparator" w:id="0">
    <w:p w14:paraId="7F2CE3E7" w14:textId="77777777" w:rsidR="00421A23" w:rsidRDefault="0042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B705A"/>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7988"/>
    <w:rsid w:val="00A81CF5"/>
    <w:rsid w:val="00A856ED"/>
    <w:rsid w:val="00A876F4"/>
    <w:rsid w:val="00A93D57"/>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01D9-2337-4F5D-95DD-46F588EB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2018-09-13T10:22:00Z</dcterms:created>
  <dcterms:modified xsi:type="dcterms:W3CDTF">2018-09-18T16:08:00Z</dcterms:modified>
</cp:coreProperties>
</file>